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6AF75" w14:textId="77777777" w:rsidR="00E7705E" w:rsidRPr="00397F7E" w:rsidRDefault="00397F7E" w:rsidP="00E7705E">
      <w:pPr>
        <w:jc w:val="center"/>
        <w:rPr>
          <w:rFonts w:ascii="Times New Roman" w:hAnsi="Times New Roman" w:cs="Times New Roman"/>
          <w:b/>
          <w:sz w:val="28"/>
          <w:szCs w:val="28"/>
        </w:rPr>
      </w:pPr>
      <w:r w:rsidRPr="00397F7E">
        <w:rPr>
          <w:rFonts w:ascii="Times New Roman" w:hAnsi="Times New Roman" w:cs="Times New Roman"/>
          <w:b/>
          <w:i/>
          <w:sz w:val="28"/>
          <w:szCs w:val="28"/>
        </w:rPr>
        <w:t>Coreopsis</w:t>
      </w:r>
      <w:r w:rsidR="00D43616">
        <w:rPr>
          <w:rFonts w:ascii="Times New Roman" w:hAnsi="Times New Roman" w:cs="Times New Roman"/>
          <w:b/>
          <w:sz w:val="28"/>
          <w:szCs w:val="28"/>
        </w:rPr>
        <w:t xml:space="preserve"> – The Preferred Name for a Preferred Plant</w:t>
      </w:r>
    </w:p>
    <w:p w14:paraId="56260168" w14:textId="77777777" w:rsidR="00EF3424" w:rsidRDefault="00111CD3">
      <w:pPr>
        <w:rPr>
          <w:rFonts w:ascii="Times New Roman" w:hAnsi="Times New Roman" w:cs="Times New Roman"/>
          <w:sz w:val="24"/>
          <w:szCs w:val="24"/>
        </w:rPr>
      </w:pPr>
      <w:r>
        <w:rPr>
          <w:rFonts w:ascii="Times New Roman" w:hAnsi="Times New Roman" w:cs="Times New Roman"/>
          <w:sz w:val="24"/>
          <w:szCs w:val="24"/>
        </w:rPr>
        <w:t>The common n</w:t>
      </w:r>
      <w:r w:rsidRPr="00111CD3">
        <w:rPr>
          <w:rFonts w:ascii="Times New Roman" w:hAnsi="Times New Roman" w:cs="Times New Roman"/>
          <w:sz w:val="24"/>
          <w:szCs w:val="24"/>
        </w:rPr>
        <w:t xml:space="preserve">ames </w:t>
      </w:r>
      <w:r w:rsidR="006424FB">
        <w:rPr>
          <w:rFonts w:ascii="Times New Roman" w:hAnsi="Times New Roman" w:cs="Times New Roman"/>
          <w:sz w:val="24"/>
          <w:szCs w:val="24"/>
        </w:rPr>
        <w:t>of plants are invariab</w:t>
      </w:r>
      <w:r>
        <w:rPr>
          <w:rFonts w:ascii="Times New Roman" w:hAnsi="Times New Roman" w:cs="Times New Roman"/>
          <w:sz w:val="24"/>
          <w:szCs w:val="24"/>
        </w:rPr>
        <w:t>ly the name</w:t>
      </w:r>
      <w:r w:rsidR="00CB7674">
        <w:rPr>
          <w:rFonts w:ascii="Times New Roman" w:hAnsi="Times New Roman" w:cs="Times New Roman"/>
          <w:sz w:val="24"/>
          <w:szCs w:val="24"/>
        </w:rPr>
        <w:t>s</w:t>
      </w:r>
      <w:r w:rsidR="00DB6338">
        <w:rPr>
          <w:rFonts w:ascii="Times New Roman" w:hAnsi="Times New Roman" w:cs="Times New Roman"/>
          <w:sz w:val="24"/>
          <w:szCs w:val="24"/>
        </w:rPr>
        <w:t xml:space="preserve"> we prefer since they are in </w:t>
      </w:r>
      <w:r>
        <w:rPr>
          <w:rFonts w:ascii="Times New Roman" w:hAnsi="Times New Roman" w:cs="Times New Roman"/>
          <w:sz w:val="24"/>
          <w:szCs w:val="24"/>
        </w:rPr>
        <w:t xml:space="preserve">a </w:t>
      </w:r>
      <w:r w:rsidR="00E222B1">
        <w:rPr>
          <w:rFonts w:ascii="Times New Roman" w:hAnsi="Times New Roman" w:cs="Times New Roman"/>
          <w:sz w:val="24"/>
          <w:szCs w:val="24"/>
        </w:rPr>
        <w:t>language that makes sense and is</w:t>
      </w:r>
      <w:r>
        <w:rPr>
          <w:rFonts w:ascii="Times New Roman" w:hAnsi="Times New Roman" w:cs="Times New Roman"/>
          <w:sz w:val="24"/>
          <w:szCs w:val="24"/>
        </w:rPr>
        <w:t xml:space="preserve"> easy to recall.  Typically, the biggest challenge with common names is the lack of consistency, as they can vary from one location to another even </w:t>
      </w:r>
      <w:r w:rsidR="00F42E75">
        <w:rPr>
          <w:rFonts w:ascii="Times New Roman" w:hAnsi="Times New Roman" w:cs="Times New Roman"/>
          <w:sz w:val="24"/>
          <w:szCs w:val="24"/>
        </w:rPr>
        <w:t>with</w:t>
      </w:r>
      <w:r>
        <w:rPr>
          <w:rFonts w:ascii="Times New Roman" w:hAnsi="Times New Roman" w:cs="Times New Roman"/>
          <w:sz w:val="24"/>
          <w:szCs w:val="24"/>
        </w:rPr>
        <w:t>in the same state.  A</w:t>
      </w:r>
      <w:r w:rsidR="00C351CD">
        <w:rPr>
          <w:rFonts w:ascii="Times New Roman" w:hAnsi="Times New Roman" w:cs="Times New Roman"/>
          <w:sz w:val="24"/>
          <w:szCs w:val="24"/>
        </w:rPr>
        <w:t xml:space="preserve"> smaller, yet </w:t>
      </w:r>
      <w:r w:rsidR="006424FB">
        <w:rPr>
          <w:rFonts w:ascii="Times New Roman" w:hAnsi="Times New Roman" w:cs="Times New Roman"/>
          <w:sz w:val="24"/>
          <w:szCs w:val="24"/>
        </w:rPr>
        <w:t xml:space="preserve">still </w:t>
      </w:r>
      <w:r w:rsidR="00C351CD">
        <w:rPr>
          <w:rFonts w:ascii="Times New Roman" w:hAnsi="Times New Roman" w:cs="Times New Roman"/>
          <w:sz w:val="24"/>
          <w:szCs w:val="24"/>
        </w:rPr>
        <w:t>problematic</w:t>
      </w:r>
      <w:r>
        <w:rPr>
          <w:rFonts w:ascii="Times New Roman" w:hAnsi="Times New Roman" w:cs="Times New Roman"/>
          <w:sz w:val="24"/>
          <w:szCs w:val="24"/>
        </w:rPr>
        <w:t xml:space="preserve"> chall</w:t>
      </w:r>
      <w:r w:rsidR="00C351CD">
        <w:rPr>
          <w:rFonts w:ascii="Times New Roman" w:hAnsi="Times New Roman" w:cs="Times New Roman"/>
          <w:sz w:val="24"/>
          <w:szCs w:val="24"/>
        </w:rPr>
        <w:t xml:space="preserve">enge is </w:t>
      </w:r>
      <w:r>
        <w:rPr>
          <w:rFonts w:ascii="Times New Roman" w:hAnsi="Times New Roman" w:cs="Times New Roman"/>
          <w:sz w:val="24"/>
          <w:szCs w:val="24"/>
        </w:rPr>
        <w:t xml:space="preserve">the </w:t>
      </w:r>
      <w:r w:rsidR="00C351CD">
        <w:rPr>
          <w:rFonts w:ascii="Times New Roman" w:hAnsi="Times New Roman" w:cs="Times New Roman"/>
          <w:sz w:val="24"/>
          <w:szCs w:val="24"/>
        </w:rPr>
        <w:t xml:space="preserve">lack of sales appeal some </w:t>
      </w:r>
      <w:r>
        <w:rPr>
          <w:rFonts w:ascii="Times New Roman" w:hAnsi="Times New Roman" w:cs="Times New Roman"/>
          <w:sz w:val="24"/>
          <w:szCs w:val="24"/>
        </w:rPr>
        <w:t>common name</w:t>
      </w:r>
      <w:r w:rsidR="00C351CD">
        <w:rPr>
          <w:rFonts w:ascii="Times New Roman" w:hAnsi="Times New Roman" w:cs="Times New Roman"/>
          <w:sz w:val="24"/>
          <w:szCs w:val="24"/>
        </w:rPr>
        <w:t xml:space="preserve">s embody.  For example, Tickseed is the accepted common name for the genus </w:t>
      </w:r>
      <w:r w:rsidR="00C351CD" w:rsidRPr="00C351CD">
        <w:rPr>
          <w:rFonts w:ascii="Times New Roman" w:hAnsi="Times New Roman" w:cs="Times New Roman"/>
          <w:i/>
          <w:sz w:val="24"/>
          <w:szCs w:val="24"/>
        </w:rPr>
        <w:t>Coreopsis</w:t>
      </w:r>
      <w:r w:rsidR="00C351CD">
        <w:rPr>
          <w:rFonts w:ascii="Times New Roman" w:hAnsi="Times New Roman" w:cs="Times New Roman"/>
          <w:sz w:val="24"/>
          <w:szCs w:val="24"/>
        </w:rPr>
        <w:t xml:space="preserve">. </w:t>
      </w:r>
      <w:r w:rsidR="00C351CD" w:rsidRPr="00EF3424">
        <w:rPr>
          <w:rFonts w:ascii="Times New Roman" w:hAnsi="Times New Roman" w:cs="Times New Roman"/>
          <w:i/>
          <w:sz w:val="24"/>
          <w:szCs w:val="24"/>
        </w:rPr>
        <w:t>Coreopsis</w:t>
      </w:r>
      <w:r w:rsidR="00C351CD">
        <w:rPr>
          <w:rFonts w:ascii="Times New Roman" w:hAnsi="Times New Roman" w:cs="Times New Roman"/>
          <w:sz w:val="24"/>
          <w:szCs w:val="24"/>
        </w:rPr>
        <w:t xml:space="preserve"> is a wonde</w:t>
      </w:r>
      <w:r w:rsidR="00EF3424">
        <w:rPr>
          <w:rFonts w:ascii="Times New Roman" w:hAnsi="Times New Roman" w:cs="Times New Roman"/>
          <w:sz w:val="24"/>
          <w:szCs w:val="24"/>
        </w:rPr>
        <w:t xml:space="preserve">rful genus of garden worthy flowering plants, yet having a </w:t>
      </w:r>
      <w:r w:rsidR="00DE31AC">
        <w:rPr>
          <w:rFonts w:ascii="Times New Roman" w:hAnsi="Times New Roman" w:cs="Times New Roman"/>
          <w:sz w:val="24"/>
          <w:szCs w:val="24"/>
        </w:rPr>
        <w:t xml:space="preserve">common </w:t>
      </w:r>
      <w:r w:rsidR="00EF3424">
        <w:rPr>
          <w:rFonts w:ascii="Times New Roman" w:hAnsi="Times New Roman" w:cs="Times New Roman"/>
          <w:sz w:val="24"/>
          <w:szCs w:val="24"/>
        </w:rPr>
        <w:t xml:space="preserve">name associated with a feared insect can drive gardeners </w:t>
      </w:r>
      <w:r w:rsidR="00181A66">
        <w:rPr>
          <w:rFonts w:ascii="Times New Roman" w:hAnsi="Times New Roman" w:cs="Times New Roman"/>
          <w:sz w:val="24"/>
          <w:szCs w:val="24"/>
        </w:rPr>
        <w:t>in</w:t>
      </w:r>
      <w:r w:rsidR="00CB7674">
        <w:rPr>
          <w:rFonts w:ascii="Times New Roman" w:hAnsi="Times New Roman" w:cs="Times New Roman"/>
          <w:sz w:val="24"/>
          <w:szCs w:val="24"/>
        </w:rPr>
        <w:t xml:space="preserve"> </w:t>
      </w:r>
      <w:r w:rsidR="002A2ECC">
        <w:rPr>
          <w:rFonts w:ascii="Times New Roman" w:hAnsi="Times New Roman" w:cs="Times New Roman"/>
          <w:sz w:val="24"/>
          <w:szCs w:val="24"/>
        </w:rPr>
        <w:t>search of</w:t>
      </w:r>
      <w:r w:rsidR="00EF3424">
        <w:rPr>
          <w:rFonts w:ascii="Times New Roman" w:hAnsi="Times New Roman" w:cs="Times New Roman"/>
          <w:sz w:val="24"/>
          <w:szCs w:val="24"/>
        </w:rPr>
        <w:t xml:space="preserve"> alternatives. </w:t>
      </w:r>
    </w:p>
    <w:p w14:paraId="0B10CDD3" w14:textId="77777777" w:rsidR="00A13C45" w:rsidRDefault="00EF3424">
      <w:pPr>
        <w:rPr>
          <w:rFonts w:ascii="Times New Roman" w:hAnsi="Times New Roman" w:cs="Times New Roman"/>
          <w:sz w:val="24"/>
          <w:szCs w:val="24"/>
        </w:rPr>
      </w:pPr>
      <w:r w:rsidRPr="00DE31AC">
        <w:rPr>
          <w:rFonts w:ascii="Times New Roman" w:hAnsi="Times New Roman" w:cs="Times New Roman"/>
          <w:i/>
          <w:sz w:val="24"/>
          <w:szCs w:val="24"/>
        </w:rPr>
        <w:t>Coreopsis</w:t>
      </w:r>
      <w:r>
        <w:rPr>
          <w:rFonts w:ascii="Times New Roman" w:hAnsi="Times New Roman" w:cs="Times New Roman"/>
          <w:sz w:val="24"/>
          <w:szCs w:val="24"/>
        </w:rPr>
        <w:t xml:space="preserve"> is a member of the Asteraceae or Sunflower family </w:t>
      </w:r>
      <w:r w:rsidR="00C351CD">
        <w:rPr>
          <w:rFonts w:ascii="Times New Roman" w:hAnsi="Times New Roman" w:cs="Times New Roman"/>
          <w:sz w:val="24"/>
          <w:szCs w:val="24"/>
        </w:rPr>
        <w:t xml:space="preserve">with 75-80 species stretching from North America south into Mexico and South America. </w:t>
      </w:r>
      <w:r>
        <w:rPr>
          <w:rFonts w:ascii="Times New Roman" w:hAnsi="Times New Roman" w:cs="Times New Roman"/>
          <w:sz w:val="24"/>
          <w:szCs w:val="24"/>
        </w:rPr>
        <w:t>The genus name was crafted by Carl Linnaeus (1707-1778)</w:t>
      </w:r>
      <w:r w:rsidR="00DE31AC">
        <w:rPr>
          <w:rFonts w:ascii="Times New Roman" w:hAnsi="Times New Roman" w:cs="Times New Roman"/>
          <w:sz w:val="24"/>
          <w:szCs w:val="24"/>
        </w:rPr>
        <w:t xml:space="preserve"> in 1753 from the Greek </w:t>
      </w:r>
      <w:r w:rsidR="00DE31AC" w:rsidRPr="00DE31AC">
        <w:rPr>
          <w:rFonts w:ascii="Times New Roman" w:hAnsi="Times New Roman" w:cs="Times New Roman"/>
          <w:i/>
          <w:sz w:val="24"/>
          <w:szCs w:val="24"/>
        </w:rPr>
        <w:t>Koris</w:t>
      </w:r>
      <w:r w:rsidR="00DE31AC">
        <w:rPr>
          <w:rFonts w:ascii="Times New Roman" w:hAnsi="Times New Roman" w:cs="Times New Roman"/>
          <w:sz w:val="24"/>
          <w:szCs w:val="24"/>
        </w:rPr>
        <w:t xml:space="preserve"> meaning bug and </w:t>
      </w:r>
      <w:r w:rsidR="00DE31AC" w:rsidRPr="00DE31AC">
        <w:rPr>
          <w:rFonts w:ascii="Times New Roman" w:hAnsi="Times New Roman" w:cs="Times New Roman"/>
          <w:i/>
          <w:sz w:val="24"/>
          <w:szCs w:val="24"/>
        </w:rPr>
        <w:t>Opsis</w:t>
      </w:r>
      <w:r w:rsidR="00DE31AC">
        <w:rPr>
          <w:rFonts w:ascii="Times New Roman" w:hAnsi="Times New Roman" w:cs="Times New Roman"/>
          <w:sz w:val="24"/>
          <w:szCs w:val="24"/>
        </w:rPr>
        <w:t xml:space="preserve"> meaning like.  Yes, even the botanical name references an insect</w:t>
      </w:r>
      <w:r w:rsidR="00181A66">
        <w:rPr>
          <w:rFonts w:ascii="Times New Roman" w:hAnsi="Times New Roman" w:cs="Times New Roman"/>
          <w:sz w:val="24"/>
          <w:szCs w:val="24"/>
        </w:rPr>
        <w:t xml:space="preserve">! </w:t>
      </w:r>
      <w:r w:rsidR="00630A3D">
        <w:rPr>
          <w:rFonts w:ascii="Times New Roman" w:hAnsi="Times New Roman" w:cs="Times New Roman"/>
          <w:sz w:val="24"/>
          <w:szCs w:val="24"/>
        </w:rPr>
        <w:t xml:space="preserve"> </w:t>
      </w:r>
      <w:r w:rsidR="00181A66">
        <w:rPr>
          <w:rFonts w:ascii="Times New Roman" w:hAnsi="Times New Roman" w:cs="Times New Roman"/>
          <w:sz w:val="24"/>
          <w:szCs w:val="24"/>
        </w:rPr>
        <w:t>I</w:t>
      </w:r>
      <w:r w:rsidR="00DE31AC">
        <w:rPr>
          <w:rFonts w:ascii="Times New Roman" w:hAnsi="Times New Roman" w:cs="Times New Roman"/>
          <w:sz w:val="24"/>
          <w:szCs w:val="24"/>
        </w:rPr>
        <w:t>t is</w:t>
      </w:r>
      <w:r w:rsidR="00181A66">
        <w:rPr>
          <w:rFonts w:ascii="Times New Roman" w:hAnsi="Times New Roman" w:cs="Times New Roman"/>
          <w:sz w:val="24"/>
          <w:szCs w:val="24"/>
        </w:rPr>
        <w:t xml:space="preserve"> indeed</w:t>
      </w:r>
      <w:r w:rsidR="00DE31AC">
        <w:rPr>
          <w:rFonts w:ascii="Times New Roman" w:hAnsi="Times New Roman" w:cs="Times New Roman"/>
          <w:sz w:val="24"/>
          <w:szCs w:val="24"/>
        </w:rPr>
        <w:t xml:space="preserve"> fortunate that most ga</w:t>
      </w:r>
      <w:r w:rsidR="00181A66">
        <w:rPr>
          <w:rFonts w:ascii="Times New Roman" w:hAnsi="Times New Roman" w:cs="Times New Roman"/>
          <w:sz w:val="24"/>
          <w:szCs w:val="24"/>
        </w:rPr>
        <w:t>rdeners do not understand Greek.</w:t>
      </w:r>
      <w:r w:rsidR="00DE31AC">
        <w:rPr>
          <w:rFonts w:ascii="Times New Roman" w:hAnsi="Times New Roman" w:cs="Times New Roman"/>
          <w:sz w:val="24"/>
          <w:szCs w:val="24"/>
        </w:rPr>
        <w:t xml:space="preserve">  </w:t>
      </w:r>
      <w:r w:rsidR="00630A3D">
        <w:rPr>
          <w:rFonts w:ascii="Times New Roman" w:hAnsi="Times New Roman" w:cs="Times New Roman"/>
          <w:sz w:val="24"/>
          <w:szCs w:val="24"/>
        </w:rPr>
        <w:t xml:space="preserve">The </w:t>
      </w:r>
      <w:r w:rsidR="001A5646">
        <w:rPr>
          <w:rFonts w:ascii="Times New Roman" w:hAnsi="Times New Roman" w:cs="Times New Roman"/>
          <w:sz w:val="24"/>
          <w:szCs w:val="24"/>
        </w:rPr>
        <w:t>botanical and common names</w:t>
      </w:r>
      <w:r w:rsidR="00630A3D">
        <w:rPr>
          <w:rFonts w:ascii="Times New Roman" w:hAnsi="Times New Roman" w:cs="Times New Roman"/>
          <w:sz w:val="24"/>
          <w:szCs w:val="24"/>
        </w:rPr>
        <w:t xml:space="preserve"> stem from the loose resemblance of the seed, technically a dry fruit called an achene to that of an insect</w:t>
      </w:r>
      <w:r w:rsidR="00A13C45">
        <w:rPr>
          <w:rFonts w:ascii="Times New Roman" w:hAnsi="Times New Roman" w:cs="Times New Roman"/>
          <w:sz w:val="24"/>
          <w:szCs w:val="24"/>
        </w:rPr>
        <w:t xml:space="preserve"> or tick</w:t>
      </w:r>
      <w:r w:rsidR="00630A3D">
        <w:rPr>
          <w:rFonts w:ascii="Times New Roman" w:hAnsi="Times New Roman" w:cs="Times New Roman"/>
          <w:sz w:val="24"/>
          <w:szCs w:val="24"/>
        </w:rPr>
        <w:t>.</w:t>
      </w:r>
      <w:r w:rsidR="00A13C45">
        <w:rPr>
          <w:rFonts w:ascii="Times New Roman" w:hAnsi="Times New Roman" w:cs="Times New Roman"/>
          <w:sz w:val="24"/>
          <w:szCs w:val="24"/>
        </w:rPr>
        <w:t xml:space="preserve"> </w:t>
      </w:r>
    </w:p>
    <w:p w14:paraId="1EB4BF5E" w14:textId="77777777" w:rsidR="009937C3" w:rsidRDefault="00D94ECB">
      <w:pPr>
        <w:rPr>
          <w:rFonts w:ascii="Times New Roman" w:hAnsi="Times New Roman" w:cs="Times New Roman"/>
          <w:sz w:val="24"/>
          <w:szCs w:val="24"/>
        </w:rPr>
      </w:pPr>
      <w:r w:rsidRPr="00D94ECB">
        <w:rPr>
          <w:rFonts w:ascii="Times New Roman" w:hAnsi="Times New Roman" w:cs="Times New Roman"/>
          <w:noProof/>
          <w:sz w:val="24"/>
          <w:szCs w:val="24"/>
        </w:rPr>
        <w:drawing>
          <wp:anchor distT="0" distB="0" distL="114300" distR="114300" simplePos="0" relativeHeight="251663360" behindDoc="0" locked="0" layoutInCell="1" allowOverlap="1" wp14:anchorId="4900D059" wp14:editId="3F45C0D9">
            <wp:simplePos x="0" y="0"/>
            <wp:positionH relativeFrom="margin">
              <wp:posOffset>2988945</wp:posOffset>
            </wp:positionH>
            <wp:positionV relativeFrom="paragraph">
              <wp:posOffset>1175385</wp:posOffset>
            </wp:positionV>
            <wp:extent cx="2954020" cy="1968500"/>
            <wp:effectExtent l="0" t="0" r="0" b="0"/>
            <wp:wrapSquare wrapText="bothSides"/>
            <wp:docPr id="3" name="Picture 3" descr="D:\Bruce Crawford\Pictures\Herbaceous Perennials\Coreopsis tripteris Sept 4, 202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ruce Crawford\Pictures\Herbaceous Perennials\Coreopsis tripteris Sept 4, 2020 (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402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C45">
        <w:rPr>
          <w:rFonts w:ascii="Times New Roman" w:hAnsi="Times New Roman" w:cs="Times New Roman"/>
          <w:sz w:val="24"/>
          <w:szCs w:val="24"/>
        </w:rPr>
        <w:t>When I was first starting to learn plants, the most common</w:t>
      </w:r>
      <w:r w:rsidR="00181A66">
        <w:rPr>
          <w:rFonts w:ascii="Times New Roman" w:hAnsi="Times New Roman" w:cs="Times New Roman"/>
          <w:sz w:val="24"/>
          <w:szCs w:val="24"/>
        </w:rPr>
        <w:t>ly</w:t>
      </w:r>
      <w:r w:rsidR="00A13C45">
        <w:rPr>
          <w:rFonts w:ascii="Times New Roman" w:hAnsi="Times New Roman" w:cs="Times New Roman"/>
          <w:sz w:val="24"/>
          <w:szCs w:val="24"/>
        </w:rPr>
        <w:t xml:space="preserve"> </w:t>
      </w:r>
      <w:r w:rsidR="00BD6B98">
        <w:rPr>
          <w:rFonts w:ascii="Times New Roman" w:hAnsi="Times New Roman" w:cs="Times New Roman"/>
          <w:sz w:val="24"/>
          <w:szCs w:val="24"/>
        </w:rPr>
        <w:t xml:space="preserve">available </w:t>
      </w:r>
      <w:r w:rsidR="00181A66">
        <w:rPr>
          <w:rFonts w:ascii="Times New Roman" w:hAnsi="Times New Roman" w:cs="Times New Roman"/>
          <w:sz w:val="24"/>
          <w:szCs w:val="24"/>
        </w:rPr>
        <w:t xml:space="preserve">species </w:t>
      </w:r>
      <w:r w:rsidR="00BD6B98">
        <w:rPr>
          <w:rFonts w:ascii="Times New Roman" w:hAnsi="Times New Roman" w:cs="Times New Roman"/>
          <w:sz w:val="24"/>
          <w:szCs w:val="24"/>
        </w:rPr>
        <w:t xml:space="preserve">was </w:t>
      </w:r>
      <w:r w:rsidR="00BD6B98" w:rsidRPr="00854032">
        <w:rPr>
          <w:rFonts w:ascii="Times New Roman" w:hAnsi="Times New Roman" w:cs="Times New Roman"/>
          <w:i/>
          <w:sz w:val="24"/>
          <w:szCs w:val="24"/>
        </w:rPr>
        <w:t xml:space="preserve">Coreopsis </w:t>
      </w:r>
      <w:r w:rsidR="00854032" w:rsidRPr="00854032">
        <w:rPr>
          <w:rFonts w:ascii="Times New Roman" w:hAnsi="Times New Roman" w:cs="Times New Roman"/>
          <w:i/>
          <w:sz w:val="24"/>
          <w:szCs w:val="24"/>
        </w:rPr>
        <w:t>grandiflora</w:t>
      </w:r>
      <w:r w:rsidR="00854032">
        <w:rPr>
          <w:rFonts w:ascii="Times New Roman" w:hAnsi="Times New Roman" w:cs="Times New Roman"/>
          <w:sz w:val="24"/>
          <w:szCs w:val="24"/>
        </w:rPr>
        <w:t>, the Large Flowered Tickseed.</w:t>
      </w:r>
      <w:r w:rsidR="00DE31AC">
        <w:rPr>
          <w:rFonts w:ascii="Times New Roman" w:hAnsi="Times New Roman" w:cs="Times New Roman"/>
          <w:sz w:val="24"/>
          <w:szCs w:val="24"/>
        </w:rPr>
        <w:t xml:space="preserve"> </w:t>
      </w:r>
      <w:r w:rsidR="00854032">
        <w:rPr>
          <w:rFonts w:ascii="Times New Roman" w:hAnsi="Times New Roman" w:cs="Times New Roman"/>
          <w:sz w:val="24"/>
          <w:szCs w:val="24"/>
        </w:rPr>
        <w:t xml:space="preserve"> The English botanist and florist, Thomas Hogg (1777-1855) </w:t>
      </w:r>
      <w:r w:rsidR="00CB7674">
        <w:rPr>
          <w:rFonts w:ascii="Times New Roman" w:hAnsi="Times New Roman" w:cs="Times New Roman"/>
          <w:sz w:val="24"/>
          <w:szCs w:val="24"/>
        </w:rPr>
        <w:t xml:space="preserve">is credited with naming the plant, but </w:t>
      </w:r>
      <w:r w:rsidR="00DC4FFE">
        <w:rPr>
          <w:rFonts w:ascii="Times New Roman" w:hAnsi="Times New Roman" w:cs="Times New Roman"/>
          <w:sz w:val="24"/>
          <w:szCs w:val="24"/>
        </w:rPr>
        <w:t>he failed to</w:t>
      </w:r>
      <w:r w:rsidR="00CB7674">
        <w:rPr>
          <w:rFonts w:ascii="Times New Roman" w:hAnsi="Times New Roman" w:cs="Times New Roman"/>
          <w:sz w:val="24"/>
          <w:szCs w:val="24"/>
        </w:rPr>
        <w:t xml:space="preserve"> adequately</w:t>
      </w:r>
      <w:r w:rsidR="00C55B34">
        <w:rPr>
          <w:rFonts w:ascii="Times New Roman" w:hAnsi="Times New Roman" w:cs="Times New Roman"/>
          <w:sz w:val="24"/>
          <w:szCs w:val="24"/>
        </w:rPr>
        <w:t xml:space="preserve"> </w:t>
      </w:r>
      <w:r w:rsidR="00DC4FFE">
        <w:rPr>
          <w:rFonts w:ascii="Times New Roman" w:hAnsi="Times New Roman" w:cs="Times New Roman"/>
          <w:sz w:val="24"/>
          <w:szCs w:val="24"/>
        </w:rPr>
        <w:t>describe</w:t>
      </w:r>
      <w:r w:rsidR="00854032">
        <w:rPr>
          <w:rFonts w:ascii="Times New Roman" w:hAnsi="Times New Roman" w:cs="Times New Roman"/>
          <w:sz w:val="24"/>
          <w:szCs w:val="24"/>
        </w:rPr>
        <w:t xml:space="preserve"> the plant</w:t>
      </w:r>
      <w:r w:rsidR="00CB7674">
        <w:rPr>
          <w:rFonts w:ascii="Times New Roman" w:hAnsi="Times New Roman" w:cs="Times New Roman"/>
          <w:sz w:val="24"/>
          <w:szCs w:val="24"/>
        </w:rPr>
        <w:t>.  It</w:t>
      </w:r>
      <w:r w:rsidR="00FE1CCF">
        <w:rPr>
          <w:rFonts w:ascii="Times New Roman" w:hAnsi="Times New Roman" w:cs="Times New Roman"/>
          <w:sz w:val="24"/>
          <w:szCs w:val="24"/>
        </w:rPr>
        <w:t xml:space="preserve"> was properly described in 1826 by the English botanist and Horticulturist Robert Sweet (1783-1835).  The challenge I faced with this plant was </w:t>
      </w:r>
      <w:r w:rsidR="003E69E0">
        <w:rPr>
          <w:rFonts w:ascii="Times New Roman" w:hAnsi="Times New Roman" w:cs="Times New Roman"/>
          <w:sz w:val="24"/>
          <w:szCs w:val="24"/>
        </w:rPr>
        <w:t>no</w:t>
      </w:r>
      <w:r w:rsidR="00DC4FFE">
        <w:rPr>
          <w:rFonts w:ascii="Times New Roman" w:hAnsi="Times New Roman" w:cs="Times New Roman"/>
          <w:sz w:val="24"/>
          <w:szCs w:val="24"/>
        </w:rPr>
        <w:t xml:space="preserve">t the </w:t>
      </w:r>
      <w:r w:rsidR="00E332C8">
        <w:rPr>
          <w:rFonts w:ascii="Times New Roman" w:hAnsi="Times New Roman" w:cs="Times New Roman"/>
          <w:sz w:val="24"/>
          <w:szCs w:val="24"/>
        </w:rPr>
        <w:t>‘</w:t>
      </w:r>
      <w:r w:rsidR="00DC4FFE">
        <w:rPr>
          <w:rFonts w:ascii="Times New Roman" w:hAnsi="Times New Roman" w:cs="Times New Roman"/>
          <w:sz w:val="24"/>
          <w:szCs w:val="24"/>
        </w:rPr>
        <w:t>bug oriented</w:t>
      </w:r>
      <w:r w:rsidR="00E332C8">
        <w:rPr>
          <w:rFonts w:ascii="Times New Roman" w:hAnsi="Times New Roman" w:cs="Times New Roman"/>
          <w:sz w:val="24"/>
          <w:szCs w:val="24"/>
        </w:rPr>
        <w:t>’</w:t>
      </w:r>
      <w:r w:rsidR="00DC4FFE">
        <w:rPr>
          <w:rFonts w:ascii="Times New Roman" w:hAnsi="Times New Roman" w:cs="Times New Roman"/>
          <w:sz w:val="24"/>
          <w:szCs w:val="24"/>
        </w:rPr>
        <w:t xml:space="preserve"> name, but</w:t>
      </w:r>
      <w:r w:rsidR="003E69E0">
        <w:rPr>
          <w:rFonts w:ascii="Times New Roman" w:hAnsi="Times New Roman" w:cs="Times New Roman"/>
          <w:sz w:val="24"/>
          <w:szCs w:val="24"/>
        </w:rPr>
        <w:t xml:space="preserve"> </w:t>
      </w:r>
      <w:r w:rsidR="00FE1CCF">
        <w:rPr>
          <w:rFonts w:ascii="Times New Roman" w:hAnsi="Times New Roman" w:cs="Times New Roman"/>
          <w:sz w:val="24"/>
          <w:szCs w:val="24"/>
        </w:rPr>
        <w:t xml:space="preserve">its relatively short lifespan.  </w:t>
      </w:r>
      <w:r w:rsidR="00A50763">
        <w:rPr>
          <w:rFonts w:ascii="Times New Roman" w:hAnsi="Times New Roman" w:cs="Times New Roman"/>
          <w:sz w:val="24"/>
          <w:szCs w:val="24"/>
        </w:rPr>
        <w:t>Growing from 1-2’ tall, t</w:t>
      </w:r>
      <w:r w:rsidR="00423D2A">
        <w:rPr>
          <w:rFonts w:ascii="Times New Roman" w:hAnsi="Times New Roman" w:cs="Times New Roman"/>
          <w:sz w:val="24"/>
          <w:szCs w:val="24"/>
        </w:rPr>
        <w:t>his species and its cultivar</w:t>
      </w:r>
      <w:r w:rsidR="00DB6338">
        <w:rPr>
          <w:rFonts w:ascii="Times New Roman" w:hAnsi="Times New Roman" w:cs="Times New Roman"/>
          <w:sz w:val="24"/>
          <w:szCs w:val="24"/>
        </w:rPr>
        <w:t>s</w:t>
      </w:r>
      <w:r w:rsidR="00423D2A">
        <w:rPr>
          <w:rFonts w:ascii="Times New Roman" w:hAnsi="Times New Roman" w:cs="Times New Roman"/>
          <w:sz w:val="24"/>
          <w:szCs w:val="24"/>
        </w:rPr>
        <w:t xml:space="preserve"> produces copious displays of flowers</w:t>
      </w:r>
      <w:r w:rsidR="00A50763">
        <w:rPr>
          <w:rFonts w:ascii="Times New Roman" w:hAnsi="Times New Roman" w:cs="Times New Roman"/>
          <w:sz w:val="24"/>
          <w:szCs w:val="24"/>
        </w:rPr>
        <w:t xml:space="preserve"> over narrow, pinnate foliage. </w:t>
      </w:r>
      <w:r w:rsidR="002A2ECC">
        <w:rPr>
          <w:rFonts w:ascii="Times New Roman" w:hAnsi="Times New Roman" w:cs="Times New Roman"/>
          <w:sz w:val="24"/>
          <w:szCs w:val="24"/>
        </w:rPr>
        <w:t xml:space="preserve"> I</w:t>
      </w:r>
      <w:r w:rsidR="006424FB">
        <w:rPr>
          <w:rFonts w:ascii="Times New Roman" w:hAnsi="Times New Roman" w:cs="Times New Roman"/>
          <w:sz w:val="24"/>
          <w:szCs w:val="24"/>
        </w:rPr>
        <w:t>t should be noted that i</w:t>
      </w:r>
      <w:r w:rsidR="002A2ECC">
        <w:rPr>
          <w:rFonts w:ascii="Times New Roman" w:hAnsi="Times New Roman" w:cs="Times New Roman"/>
          <w:sz w:val="24"/>
          <w:szCs w:val="24"/>
        </w:rPr>
        <w:t xml:space="preserve">n the Asteraceae, what appears as a single flower is actually 50 or so small flowers called florets that are perched on a platform called a capitulum (as pictured at right with </w:t>
      </w:r>
      <w:r w:rsidR="002A2ECC" w:rsidRPr="00D94ECB">
        <w:rPr>
          <w:rFonts w:ascii="Times New Roman" w:hAnsi="Times New Roman" w:cs="Times New Roman"/>
          <w:i/>
          <w:sz w:val="24"/>
          <w:szCs w:val="24"/>
        </w:rPr>
        <w:t>Coreopsis tripteris</w:t>
      </w:r>
      <w:r w:rsidR="002A2ECC">
        <w:rPr>
          <w:rFonts w:ascii="Times New Roman" w:hAnsi="Times New Roman" w:cs="Times New Roman"/>
          <w:sz w:val="24"/>
          <w:szCs w:val="24"/>
        </w:rPr>
        <w:t xml:space="preserve">).  </w:t>
      </w:r>
      <w:r w:rsidR="00AB5D51">
        <w:rPr>
          <w:rFonts w:ascii="Times New Roman" w:hAnsi="Times New Roman" w:cs="Times New Roman"/>
          <w:sz w:val="24"/>
          <w:szCs w:val="24"/>
        </w:rPr>
        <w:t xml:space="preserve">The scentless flowers </w:t>
      </w:r>
      <w:r w:rsidR="00FE47CC">
        <w:rPr>
          <w:rFonts w:ascii="Times New Roman" w:hAnsi="Times New Roman" w:cs="Times New Roman"/>
          <w:sz w:val="24"/>
          <w:szCs w:val="24"/>
        </w:rPr>
        <w:t xml:space="preserve">of </w:t>
      </w:r>
      <w:r w:rsidR="00FE47CC" w:rsidRPr="00854032">
        <w:rPr>
          <w:rFonts w:ascii="Times New Roman" w:hAnsi="Times New Roman" w:cs="Times New Roman"/>
          <w:i/>
          <w:sz w:val="24"/>
          <w:szCs w:val="24"/>
        </w:rPr>
        <w:t>Coreopsis grandiflora</w:t>
      </w:r>
      <w:r w:rsidR="00FE47CC">
        <w:rPr>
          <w:rFonts w:ascii="Times New Roman" w:hAnsi="Times New Roman" w:cs="Times New Roman"/>
          <w:sz w:val="24"/>
          <w:szCs w:val="24"/>
        </w:rPr>
        <w:t xml:space="preserve"> </w:t>
      </w:r>
      <w:r w:rsidR="00AB5D51">
        <w:rPr>
          <w:rFonts w:ascii="Times New Roman" w:hAnsi="Times New Roman" w:cs="Times New Roman"/>
          <w:sz w:val="24"/>
          <w:szCs w:val="24"/>
        </w:rPr>
        <w:t>are 2-2 ½” in</w:t>
      </w:r>
      <w:r w:rsidR="002A2ECC">
        <w:rPr>
          <w:rFonts w:ascii="Times New Roman" w:hAnsi="Times New Roman" w:cs="Times New Roman"/>
          <w:sz w:val="24"/>
          <w:szCs w:val="24"/>
        </w:rPr>
        <w:t xml:space="preserve"> diameter with </w:t>
      </w:r>
      <w:r w:rsidR="00FA3166">
        <w:rPr>
          <w:rFonts w:ascii="Times New Roman" w:hAnsi="Times New Roman" w:cs="Times New Roman"/>
          <w:sz w:val="24"/>
          <w:szCs w:val="24"/>
        </w:rPr>
        <w:t xml:space="preserve">an outer whirl of </w:t>
      </w:r>
      <w:r w:rsidR="002A2ECC">
        <w:rPr>
          <w:rFonts w:ascii="Times New Roman" w:hAnsi="Times New Roman" w:cs="Times New Roman"/>
          <w:sz w:val="24"/>
          <w:szCs w:val="24"/>
        </w:rPr>
        <w:t>what appears to be</w:t>
      </w:r>
      <w:r w:rsidR="00AB5D51">
        <w:rPr>
          <w:rFonts w:ascii="Times New Roman" w:hAnsi="Times New Roman" w:cs="Times New Roman"/>
          <w:sz w:val="24"/>
          <w:szCs w:val="24"/>
        </w:rPr>
        <w:t xml:space="preserve"> 6-12 yellow petals</w:t>
      </w:r>
      <w:r w:rsidR="00E222B1">
        <w:rPr>
          <w:rFonts w:ascii="Times New Roman" w:hAnsi="Times New Roman" w:cs="Times New Roman"/>
          <w:sz w:val="24"/>
          <w:szCs w:val="24"/>
        </w:rPr>
        <w:t>.</w:t>
      </w:r>
      <w:r w:rsidR="00DB6338">
        <w:rPr>
          <w:rFonts w:ascii="Times New Roman" w:hAnsi="Times New Roman" w:cs="Times New Roman"/>
          <w:sz w:val="24"/>
          <w:szCs w:val="24"/>
        </w:rPr>
        <w:t xml:space="preserve"> </w:t>
      </w:r>
      <w:r w:rsidR="00E222B1">
        <w:rPr>
          <w:rFonts w:ascii="Times New Roman" w:hAnsi="Times New Roman" w:cs="Times New Roman"/>
          <w:sz w:val="24"/>
          <w:szCs w:val="24"/>
        </w:rPr>
        <w:t xml:space="preserve"> I</w:t>
      </w:r>
      <w:r w:rsidR="002A2ECC">
        <w:rPr>
          <w:rFonts w:ascii="Times New Roman" w:hAnsi="Times New Roman" w:cs="Times New Roman"/>
          <w:sz w:val="24"/>
          <w:szCs w:val="24"/>
        </w:rPr>
        <w:t>n reali</w:t>
      </w:r>
      <w:r w:rsidR="00C31B11">
        <w:rPr>
          <w:rFonts w:ascii="Times New Roman" w:hAnsi="Times New Roman" w:cs="Times New Roman"/>
          <w:sz w:val="24"/>
          <w:szCs w:val="24"/>
        </w:rPr>
        <w:t>ty</w:t>
      </w:r>
      <w:r w:rsidR="00FA3166">
        <w:rPr>
          <w:rFonts w:ascii="Times New Roman" w:hAnsi="Times New Roman" w:cs="Times New Roman"/>
          <w:sz w:val="24"/>
          <w:szCs w:val="24"/>
        </w:rPr>
        <w:t>,</w:t>
      </w:r>
      <w:r w:rsidR="00C31B11">
        <w:rPr>
          <w:rFonts w:ascii="Times New Roman" w:hAnsi="Times New Roman" w:cs="Times New Roman"/>
          <w:sz w:val="24"/>
          <w:szCs w:val="24"/>
        </w:rPr>
        <w:t xml:space="preserve"> </w:t>
      </w:r>
      <w:r w:rsidR="00FE47CC">
        <w:rPr>
          <w:rFonts w:ascii="Times New Roman" w:hAnsi="Times New Roman" w:cs="Times New Roman"/>
          <w:sz w:val="24"/>
          <w:szCs w:val="24"/>
        </w:rPr>
        <w:t>each</w:t>
      </w:r>
      <w:r w:rsidR="00FA3166">
        <w:rPr>
          <w:rFonts w:ascii="Times New Roman" w:hAnsi="Times New Roman" w:cs="Times New Roman"/>
          <w:sz w:val="24"/>
          <w:szCs w:val="24"/>
        </w:rPr>
        <w:t xml:space="preserve"> of</w:t>
      </w:r>
      <w:r w:rsidR="00E222B1">
        <w:rPr>
          <w:rFonts w:ascii="Times New Roman" w:hAnsi="Times New Roman" w:cs="Times New Roman"/>
          <w:sz w:val="24"/>
          <w:szCs w:val="24"/>
        </w:rPr>
        <w:t xml:space="preserve"> the yellow ‘petals’ is</w:t>
      </w:r>
      <w:r w:rsidR="00FE47CC">
        <w:rPr>
          <w:rFonts w:ascii="Times New Roman" w:hAnsi="Times New Roman" w:cs="Times New Roman"/>
          <w:sz w:val="24"/>
          <w:szCs w:val="24"/>
        </w:rPr>
        <w:t xml:space="preserve"> an individual flo</w:t>
      </w:r>
      <w:r w:rsidR="00C31B11">
        <w:rPr>
          <w:rFonts w:ascii="Times New Roman" w:hAnsi="Times New Roman" w:cs="Times New Roman"/>
          <w:sz w:val="24"/>
          <w:szCs w:val="24"/>
        </w:rPr>
        <w:t xml:space="preserve">wer </w:t>
      </w:r>
      <w:r w:rsidR="002A2ECC">
        <w:rPr>
          <w:rFonts w:ascii="Times New Roman" w:hAnsi="Times New Roman" w:cs="Times New Roman"/>
          <w:sz w:val="24"/>
          <w:szCs w:val="24"/>
        </w:rPr>
        <w:t>called a ray floret.  These, in turn surround</w:t>
      </w:r>
      <w:r w:rsidR="00AB5D51">
        <w:rPr>
          <w:rFonts w:ascii="Times New Roman" w:hAnsi="Times New Roman" w:cs="Times New Roman"/>
          <w:sz w:val="24"/>
          <w:szCs w:val="24"/>
        </w:rPr>
        <w:t xml:space="preserve"> a center boss of golden yellow disc florets.  </w:t>
      </w:r>
      <w:r w:rsidR="006424FB">
        <w:rPr>
          <w:rFonts w:ascii="Times New Roman" w:hAnsi="Times New Roman" w:cs="Times New Roman"/>
          <w:sz w:val="24"/>
          <w:szCs w:val="24"/>
        </w:rPr>
        <w:t>Botanically speaking, a</w:t>
      </w:r>
      <w:r w:rsidR="00CE2D15">
        <w:rPr>
          <w:rFonts w:ascii="Times New Roman" w:hAnsi="Times New Roman" w:cs="Times New Roman"/>
          <w:sz w:val="24"/>
          <w:szCs w:val="24"/>
        </w:rPr>
        <w:t xml:space="preserve">ll the petals of a flower </w:t>
      </w:r>
      <w:r w:rsidR="00206327">
        <w:rPr>
          <w:rFonts w:ascii="Times New Roman" w:hAnsi="Times New Roman" w:cs="Times New Roman"/>
          <w:sz w:val="24"/>
          <w:szCs w:val="24"/>
        </w:rPr>
        <w:t>are collectively called a coroll</w:t>
      </w:r>
      <w:r w:rsidR="00CE2D15">
        <w:rPr>
          <w:rFonts w:ascii="Times New Roman" w:hAnsi="Times New Roman" w:cs="Times New Roman"/>
          <w:sz w:val="24"/>
          <w:szCs w:val="24"/>
        </w:rPr>
        <w:t xml:space="preserve">a and for the central disc </w:t>
      </w:r>
      <w:r w:rsidR="00CB7674">
        <w:rPr>
          <w:rFonts w:ascii="Times New Roman" w:hAnsi="Times New Roman" w:cs="Times New Roman"/>
          <w:sz w:val="24"/>
          <w:szCs w:val="24"/>
        </w:rPr>
        <w:t>florets</w:t>
      </w:r>
      <w:r w:rsidR="00CE2D15">
        <w:rPr>
          <w:rFonts w:ascii="Times New Roman" w:hAnsi="Times New Roman" w:cs="Times New Roman"/>
          <w:sz w:val="24"/>
          <w:szCs w:val="24"/>
        </w:rPr>
        <w:t xml:space="preserve"> the</w:t>
      </w:r>
      <w:r w:rsidR="00206327">
        <w:rPr>
          <w:rFonts w:ascii="Times New Roman" w:hAnsi="Times New Roman" w:cs="Times New Roman"/>
          <w:sz w:val="24"/>
          <w:szCs w:val="24"/>
        </w:rPr>
        <w:t xml:space="preserve"> coroll</w:t>
      </w:r>
      <w:r w:rsidR="00CE2D15">
        <w:rPr>
          <w:rFonts w:ascii="Times New Roman" w:hAnsi="Times New Roman" w:cs="Times New Roman"/>
          <w:sz w:val="24"/>
          <w:szCs w:val="24"/>
        </w:rPr>
        <w:t>a</w:t>
      </w:r>
      <w:r w:rsidR="00AB5D51">
        <w:rPr>
          <w:rFonts w:ascii="Times New Roman" w:hAnsi="Times New Roman" w:cs="Times New Roman"/>
          <w:sz w:val="24"/>
          <w:szCs w:val="24"/>
        </w:rPr>
        <w:t xml:space="preserve"> is greatly reduced in size, with the individual petals </w:t>
      </w:r>
      <w:r w:rsidR="00CE2D15">
        <w:rPr>
          <w:rFonts w:ascii="Times New Roman" w:hAnsi="Times New Roman" w:cs="Times New Roman"/>
          <w:sz w:val="24"/>
          <w:szCs w:val="24"/>
        </w:rPr>
        <w:t xml:space="preserve">fused to create a small </w:t>
      </w:r>
      <w:r w:rsidR="00C31B11">
        <w:rPr>
          <w:rFonts w:ascii="Times New Roman" w:hAnsi="Times New Roman" w:cs="Times New Roman"/>
          <w:sz w:val="24"/>
          <w:szCs w:val="24"/>
        </w:rPr>
        <w:t xml:space="preserve">bristly </w:t>
      </w:r>
      <w:r w:rsidR="00CE2D15">
        <w:rPr>
          <w:rFonts w:ascii="Times New Roman" w:hAnsi="Times New Roman" w:cs="Times New Roman"/>
          <w:sz w:val="24"/>
          <w:szCs w:val="24"/>
        </w:rPr>
        <w:t xml:space="preserve">tube.  </w:t>
      </w:r>
      <w:r w:rsidR="00C31B11">
        <w:rPr>
          <w:rFonts w:ascii="Times New Roman" w:hAnsi="Times New Roman" w:cs="Times New Roman"/>
          <w:sz w:val="24"/>
          <w:szCs w:val="24"/>
        </w:rPr>
        <w:t>T</w:t>
      </w:r>
      <w:r w:rsidR="0038336A">
        <w:rPr>
          <w:rFonts w:ascii="Times New Roman" w:hAnsi="Times New Roman" w:cs="Times New Roman"/>
          <w:sz w:val="24"/>
          <w:szCs w:val="24"/>
        </w:rPr>
        <w:t xml:space="preserve">he </w:t>
      </w:r>
      <w:r w:rsidR="00206327">
        <w:rPr>
          <w:rFonts w:ascii="Times New Roman" w:hAnsi="Times New Roman" w:cs="Times New Roman"/>
          <w:sz w:val="24"/>
          <w:szCs w:val="24"/>
        </w:rPr>
        <w:t>coroll</w:t>
      </w:r>
      <w:r w:rsidR="00CE2D15">
        <w:rPr>
          <w:rFonts w:ascii="Times New Roman" w:hAnsi="Times New Roman" w:cs="Times New Roman"/>
          <w:sz w:val="24"/>
          <w:szCs w:val="24"/>
        </w:rPr>
        <w:t xml:space="preserve">a of the outer </w:t>
      </w:r>
      <w:r w:rsidR="0038336A">
        <w:rPr>
          <w:rFonts w:ascii="Times New Roman" w:hAnsi="Times New Roman" w:cs="Times New Roman"/>
          <w:sz w:val="24"/>
          <w:szCs w:val="24"/>
        </w:rPr>
        <w:t>ray florets</w:t>
      </w:r>
      <w:r w:rsidR="00CE2D15">
        <w:rPr>
          <w:rFonts w:ascii="Times New Roman" w:hAnsi="Times New Roman" w:cs="Times New Roman"/>
          <w:sz w:val="24"/>
          <w:szCs w:val="24"/>
        </w:rPr>
        <w:t xml:space="preserve"> produce</w:t>
      </w:r>
      <w:r w:rsidR="0038336A">
        <w:rPr>
          <w:rFonts w:ascii="Times New Roman" w:hAnsi="Times New Roman" w:cs="Times New Roman"/>
          <w:sz w:val="24"/>
          <w:szCs w:val="24"/>
        </w:rPr>
        <w:t xml:space="preserve"> a tongue-like extension that projects outward </w:t>
      </w:r>
      <w:r w:rsidR="00FE47CC">
        <w:rPr>
          <w:rFonts w:ascii="Times New Roman" w:hAnsi="Times New Roman" w:cs="Times New Roman"/>
          <w:sz w:val="24"/>
          <w:szCs w:val="24"/>
        </w:rPr>
        <w:t>from the flower head, looking</w:t>
      </w:r>
      <w:r w:rsidR="0038336A">
        <w:rPr>
          <w:rFonts w:ascii="Times New Roman" w:hAnsi="Times New Roman" w:cs="Times New Roman"/>
          <w:sz w:val="24"/>
          <w:szCs w:val="24"/>
        </w:rPr>
        <w:t xml:space="preserve"> like a conventional petal of a flower. </w:t>
      </w:r>
      <w:r w:rsidR="004E24CA">
        <w:rPr>
          <w:rFonts w:ascii="Times New Roman" w:hAnsi="Times New Roman" w:cs="Times New Roman"/>
          <w:sz w:val="24"/>
          <w:szCs w:val="24"/>
        </w:rPr>
        <w:t>The benefit to this flower structure is the great abundan</w:t>
      </w:r>
      <w:r w:rsidR="00A50763">
        <w:rPr>
          <w:rFonts w:ascii="Times New Roman" w:hAnsi="Times New Roman" w:cs="Times New Roman"/>
          <w:sz w:val="24"/>
          <w:szCs w:val="24"/>
        </w:rPr>
        <w:t xml:space="preserve">ce of seeds that can </w:t>
      </w:r>
      <w:r w:rsidR="00FA3166">
        <w:rPr>
          <w:rFonts w:ascii="Times New Roman" w:hAnsi="Times New Roman" w:cs="Times New Roman"/>
          <w:sz w:val="24"/>
          <w:szCs w:val="24"/>
        </w:rPr>
        <w:t>be produced. Unfortunately, production of seed</w:t>
      </w:r>
      <w:r w:rsidR="00A50763">
        <w:rPr>
          <w:rFonts w:ascii="Times New Roman" w:hAnsi="Times New Roman" w:cs="Times New Roman"/>
          <w:sz w:val="24"/>
          <w:szCs w:val="24"/>
        </w:rPr>
        <w:t xml:space="preserve"> also requires a lot of energy, shortening the lifespan of </w:t>
      </w:r>
      <w:r w:rsidR="003E69E0">
        <w:rPr>
          <w:rFonts w:ascii="Times New Roman" w:hAnsi="Times New Roman" w:cs="Times New Roman"/>
          <w:sz w:val="24"/>
          <w:szCs w:val="24"/>
        </w:rPr>
        <w:t xml:space="preserve">certain </w:t>
      </w:r>
      <w:r w:rsidR="003E69E0" w:rsidRPr="003E69E0">
        <w:rPr>
          <w:rFonts w:ascii="Times New Roman" w:hAnsi="Times New Roman" w:cs="Times New Roman"/>
          <w:i/>
          <w:sz w:val="24"/>
          <w:szCs w:val="24"/>
        </w:rPr>
        <w:t>Coreopsis</w:t>
      </w:r>
      <w:r w:rsidR="00A50763">
        <w:rPr>
          <w:rFonts w:ascii="Times New Roman" w:hAnsi="Times New Roman" w:cs="Times New Roman"/>
          <w:sz w:val="24"/>
          <w:szCs w:val="24"/>
        </w:rPr>
        <w:t xml:space="preserve"> species to a few years, especially if planted in heavier</w:t>
      </w:r>
      <w:r w:rsidR="00DC4FFE">
        <w:rPr>
          <w:rFonts w:ascii="Times New Roman" w:hAnsi="Times New Roman" w:cs="Times New Roman"/>
          <w:sz w:val="24"/>
          <w:szCs w:val="24"/>
        </w:rPr>
        <w:t>, moister</w:t>
      </w:r>
      <w:r w:rsidR="00A50763">
        <w:rPr>
          <w:rFonts w:ascii="Times New Roman" w:hAnsi="Times New Roman" w:cs="Times New Roman"/>
          <w:sz w:val="24"/>
          <w:szCs w:val="24"/>
        </w:rPr>
        <w:t xml:space="preserve"> soils.</w:t>
      </w:r>
      <w:r w:rsidR="009937C3">
        <w:rPr>
          <w:rFonts w:ascii="Times New Roman" w:hAnsi="Times New Roman" w:cs="Times New Roman"/>
          <w:sz w:val="24"/>
          <w:szCs w:val="24"/>
        </w:rPr>
        <w:t xml:space="preserve">  </w:t>
      </w:r>
      <w:r w:rsidR="00DC4FFE">
        <w:rPr>
          <w:rFonts w:ascii="Times New Roman" w:hAnsi="Times New Roman" w:cs="Times New Roman"/>
          <w:sz w:val="24"/>
          <w:szCs w:val="24"/>
        </w:rPr>
        <w:t>Prodigious seed production is a culinar</w:t>
      </w:r>
      <w:r w:rsidR="00FE47CC">
        <w:rPr>
          <w:rFonts w:ascii="Times New Roman" w:hAnsi="Times New Roman" w:cs="Times New Roman"/>
          <w:sz w:val="24"/>
          <w:szCs w:val="24"/>
        </w:rPr>
        <w:t>y benefit to several bird species</w:t>
      </w:r>
      <w:r w:rsidR="00DC4FFE">
        <w:rPr>
          <w:rFonts w:ascii="Times New Roman" w:hAnsi="Times New Roman" w:cs="Times New Roman"/>
          <w:sz w:val="24"/>
          <w:szCs w:val="24"/>
        </w:rPr>
        <w:t>,</w:t>
      </w:r>
      <w:r w:rsidR="00C31B11">
        <w:rPr>
          <w:rFonts w:ascii="Times New Roman" w:hAnsi="Times New Roman" w:cs="Times New Roman"/>
          <w:sz w:val="24"/>
          <w:szCs w:val="24"/>
        </w:rPr>
        <w:t xml:space="preserve"> like Goldfinches</w:t>
      </w:r>
      <w:r w:rsidR="00DC4FFE">
        <w:rPr>
          <w:rFonts w:ascii="Times New Roman" w:hAnsi="Times New Roman" w:cs="Times New Roman"/>
          <w:sz w:val="24"/>
          <w:szCs w:val="24"/>
        </w:rPr>
        <w:t xml:space="preserve"> </w:t>
      </w:r>
      <w:r w:rsidR="00C31B11">
        <w:rPr>
          <w:rFonts w:ascii="Times New Roman" w:hAnsi="Times New Roman" w:cs="Times New Roman"/>
          <w:sz w:val="24"/>
          <w:szCs w:val="24"/>
        </w:rPr>
        <w:t>and may</w:t>
      </w:r>
      <w:r w:rsidR="00DC4FFE">
        <w:rPr>
          <w:rFonts w:ascii="Times New Roman" w:hAnsi="Times New Roman" w:cs="Times New Roman"/>
          <w:sz w:val="24"/>
          <w:szCs w:val="24"/>
        </w:rPr>
        <w:t xml:space="preserve"> </w:t>
      </w:r>
      <w:r w:rsidR="009937C3">
        <w:rPr>
          <w:rFonts w:ascii="Times New Roman" w:hAnsi="Times New Roman" w:cs="Times New Roman"/>
          <w:sz w:val="24"/>
          <w:szCs w:val="24"/>
        </w:rPr>
        <w:t>lead</w:t>
      </w:r>
      <w:r w:rsidR="00871EE9">
        <w:rPr>
          <w:rFonts w:ascii="Times New Roman" w:hAnsi="Times New Roman" w:cs="Times New Roman"/>
          <w:sz w:val="24"/>
          <w:szCs w:val="24"/>
        </w:rPr>
        <w:t xml:space="preserve"> to ample and </w:t>
      </w:r>
      <w:r w:rsidR="00FA3166">
        <w:rPr>
          <w:rFonts w:ascii="Times New Roman" w:hAnsi="Times New Roman" w:cs="Times New Roman"/>
          <w:sz w:val="24"/>
          <w:szCs w:val="24"/>
        </w:rPr>
        <w:t>perhaps</w:t>
      </w:r>
      <w:r w:rsidR="009937C3">
        <w:rPr>
          <w:rFonts w:ascii="Times New Roman" w:hAnsi="Times New Roman" w:cs="Times New Roman"/>
          <w:sz w:val="24"/>
          <w:szCs w:val="24"/>
        </w:rPr>
        <w:t xml:space="preserve"> unwanted self-sowing.</w:t>
      </w:r>
    </w:p>
    <w:p w14:paraId="171E36F8" w14:textId="77777777" w:rsidR="003E1812" w:rsidRDefault="009937C3">
      <w:pPr>
        <w:rPr>
          <w:rFonts w:ascii="Times New Roman" w:hAnsi="Times New Roman" w:cs="Times New Roman"/>
          <w:sz w:val="24"/>
          <w:szCs w:val="24"/>
        </w:rPr>
      </w:pPr>
      <w:r w:rsidRPr="00A90D64">
        <w:rPr>
          <w:rFonts w:ascii="Times New Roman" w:hAnsi="Times New Roman" w:cs="Times New Roman"/>
          <w:i/>
          <w:sz w:val="24"/>
          <w:szCs w:val="24"/>
        </w:rPr>
        <w:lastRenderedPageBreak/>
        <w:t>Coreopsis verticillata</w:t>
      </w:r>
      <w:r>
        <w:rPr>
          <w:rFonts w:ascii="Times New Roman" w:hAnsi="Times New Roman" w:cs="Times New Roman"/>
          <w:sz w:val="24"/>
          <w:szCs w:val="24"/>
        </w:rPr>
        <w:t xml:space="preserve">, the Whirled Tickseed has proven to be </w:t>
      </w:r>
      <w:r w:rsidR="00FE47CC">
        <w:rPr>
          <w:rFonts w:ascii="Times New Roman" w:hAnsi="Times New Roman" w:cs="Times New Roman"/>
          <w:sz w:val="24"/>
          <w:szCs w:val="24"/>
        </w:rPr>
        <w:t xml:space="preserve">a </w:t>
      </w:r>
      <w:r>
        <w:rPr>
          <w:rFonts w:ascii="Times New Roman" w:hAnsi="Times New Roman" w:cs="Times New Roman"/>
          <w:sz w:val="24"/>
          <w:szCs w:val="24"/>
        </w:rPr>
        <w:t>far longer lived</w:t>
      </w:r>
      <w:r w:rsidR="003E69E0">
        <w:rPr>
          <w:rFonts w:ascii="Times New Roman" w:hAnsi="Times New Roman" w:cs="Times New Roman"/>
          <w:sz w:val="24"/>
          <w:szCs w:val="24"/>
        </w:rPr>
        <w:t xml:space="preserve"> species</w:t>
      </w:r>
      <w:r>
        <w:rPr>
          <w:rFonts w:ascii="Times New Roman" w:hAnsi="Times New Roman" w:cs="Times New Roman"/>
          <w:sz w:val="24"/>
          <w:szCs w:val="24"/>
        </w:rPr>
        <w:t xml:space="preserve"> and actually spreads slowly via a rhizomatous root system to form a respectable groundcover.  </w:t>
      </w:r>
      <w:r w:rsidR="00147E95">
        <w:rPr>
          <w:rFonts w:ascii="Times New Roman" w:hAnsi="Times New Roman" w:cs="Times New Roman"/>
          <w:sz w:val="24"/>
          <w:szCs w:val="24"/>
        </w:rPr>
        <w:t xml:space="preserve">This species is predominantly found </w:t>
      </w:r>
      <w:r w:rsidR="00A90D64">
        <w:rPr>
          <w:rFonts w:ascii="Times New Roman" w:hAnsi="Times New Roman" w:cs="Times New Roman"/>
          <w:sz w:val="24"/>
          <w:szCs w:val="24"/>
        </w:rPr>
        <w:t xml:space="preserve">in dry open woodlands </w:t>
      </w:r>
      <w:r w:rsidR="00147E95">
        <w:rPr>
          <w:rFonts w:ascii="Times New Roman" w:hAnsi="Times New Roman" w:cs="Times New Roman"/>
          <w:sz w:val="24"/>
          <w:szCs w:val="24"/>
        </w:rPr>
        <w:t xml:space="preserve">from Maryland south to Georgia, although populations have been found as far west as Oklahoma and </w:t>
      </w:r>
      <w:r w:rsidR="003E69E0">
        <w:rPr>
          <w:rFonts w:ascii="Times New Roman" w:hAnsi="Times New Roman" w:cs="Times New Roman"/>
          <w:sz w:val="24"/>
          <w:szCs w:val="24"/>
        </w:rPr>
        <w:t>as far north as</w:t>
      </w:r>
      <w:r w:rsidR="00147E95">
        <w:rPr>
          <w:rFonts w:ascii="Times New Roman" w:hAnsi="Times New Roman" w:cs="Times New Roman"/>
          <w:sz w:val="24"/>
          <w:szCs w:val="24"/>
        </w:rPr>
        <w:t xml:space="preserve"> Quebec and Ontario.  </w:t>
      </w:r>
      <w:r>
        <w:rPr>
          <w:rFonts w:ascii="Times New Roman" w:hAnsi="Times New Roman" w:cs="Times New Roman"/>
          <w:sz w:val="24"/>
          <w:szCs w:val="24"/>
        </w:rPr>
        <w:t xml:space="preserve">The plants </w:t>
      </w:r>
      <w:r w:rsidR="00871EE9">
        <w:rPr>
          <w:rFonts w:ascii="Times New Roman" w:hAnsi="Times New Roman" w:cs="Times New Roman"/>
          <w:sz w:val="24"/>
          <w:szCs w:val="24"/>
        </w:rPr>
        <w:t>consist of closely spaced, slender</w:t>
      </w:r>
      <w:r>
        <w:rPr>
          <w:rFonts w:ascii="Times New Roman" w:hAnsi="Times New Roman" w:cs="Times New Roman"/>
          <w:sz w:val="24"/>
          <w:szCs w:val="24"/>
        </w:rPr>
        <w:t xml:space="preserve"> upright s</w:t>
      </w:r>
      <w:r w:rsidR="00876EFA">
        <w:rPr>
          <w:rFonts w:ascii="Times New Roman" w:hAnsi="Times New Roman" w:cs="Times New Roman"/>
          <w:sz w:val="24"/>
          <w:szCs w:val="24"/>
        </w:rPr>
        <w:t>tems</w:t>
      </w:r>
      <w:r w:rsidR="00052183">
        <w:rPr>
          <w:rFonts w:ascii="Times New Roman" w:hAnsi="Times New Roman" w:cs="Times New Roman"/>
          <w:sz w:val="24"/>
          <w:szCs w:val="24"/>
        </w:rPr>
        <w:t xml:space="preserve"> to 2</w:t>
      </w:r>
      <w:r w:rsidR="00010D6B">
        <w:rPr>
          <w:rFonts w:ascii="Times New Roman" w:hAnsi="Times New Roman" w:cs="Times New Roman"/>
          <w:sz w:val="24"/>
          <w:szCs w:val="24"/>
        </w:rPr>
        <w:t>-3</w:t>
      </w:r>
      <w:r w:rsidR="00052183">
        <w:rPr>
          <w:rFonts w:ascii="Times New Roman" w:hAnsi="Times New Roman" w:cs="Times New Roman"/>
          <w:sz w:val="24"/>
          <w:szCs w:val="24"/>
        </w:rPr>
        <w:t>’ tall</w:t>
      </w:r>
      <w:r w:rsidR="00876EFA">
        <w:rPr>
          <w:rFonts w:ascii="Times New Roman" w:hAnsi="Times New Roman" w:cs="Times New Roman"/>
          <w:sz w:val="24"/>
          <w:szCs w:val="24"/>
        </w:rPr>
        <w:t xml:space="preserve"> that are clothed with very narrow, oppositely arranged foliage.  Each leaf is actually divided into 3 narrow leaflets, each approximately ⅛” wide by 2-3”</w:t>
      </w:r>
      <w:r w:rsidR="00052183">
        <w:rPr>
          <w:rFonts w:ascii="Times New Roman" w:hAnsi="Times New Roman" w:cs="Times New Roman"/>
          <w:sz w:val="24"/>
          <w:szCs w:val="24"/>
        </w:rPr>
        <w:t xml:space="preserve"> long, giving the plant a very fine textured appearance. </w:t>
      </w:r>
      <w:r w:rsidR="00876EFA">
        <w:rPr>
          <w:rFonts w:ascii="Times New Roman" w:hAnsi="Times New Roman" w:cs="Times New Roman"/>
          <w:sz w:val="24"/>
          <w:szCs w:val="24"/>
        </w:rPr>
        <w:t xml:space="preserve"> </w:t>
      </w:r>
      <w:r w:rsidR="00147E95">
        <w:rPr>
          <w:rFonts w:ascii="Times New Roman" w:hAnsi="Times New Roman" w:cs="Times New Roman"/>
          <w:sz w:val="24"/>
          <w:szCs w:val="24"/>
        </w:rPr>
        <w:t>The stems are crowned by clusters of 2” golden yellow flowers, opening from late June through early September.</w:t>
      </w:r>
      <w:r w:rsidR="00A90D64">
        <w:rPr>
          <w:rFonts w:ascii="Times New Roman" w:hAnsi="Times New Roman" w:cs="Times New Roman"/>
          <w:sz w:val="24"/>
          <w:szCs w:val="24"/>
        </w:rPr>
        <w:t xml:space="preserve">  </w:t>
      </w:r>
    </w:p>
    <w:p w14:paraId="7D2F75F2" w14:textId="77777777" w:rsidR="00BB480F" w:rsidRDefault="00BE7181">
      <w:pPr>
        <w:rPr>
          <w:rFonts w:ascii="Times New Roman" w:hAnsi="Times New Roman" w:cs="Times New Roman"/>
          <w:sz w:val="24"/>
          <w:szCs w:val="24"/>
        </w:rPr>
      </w:pPr>
      <w:r w:rsidRPr="006D6EF5">
        <w:rPr>
          <w:rFonts w:ascii="Times New Roman" w:hAnsi="Times New Roman" w:cs="Times New Roman"/>
          <w:noProof/>
          <w:sz w:val="24"/>
          <w:szCs w:val="24"/>
        </w:rPr>
        <w:drawing>
          <wp:anchor distT="0" distB="0" distL="114300" distR="114300" simplePos="0" relativeHeight="251667456" behindDoc="0" locked="0" layoutInCell="1" allowOverlap="1" wp14:anchorId="7204087D" wp14:editId="1FC6A470">
            <wp:simplePos x="0" y="0"/>
            <wp:positionH relativeFrom="margin">
              <wp:align>right</wp:align>
            </wp:positionH>
            <wp:positionV relativeFrom="paragraph">
              <wp:posOffset>28575</wp:posOffset>
            </wp:positionV>
            <wp:extent cx="2724150" cy="1816100"/>
            <wp:effectExtent l="0" t="0" r="0" b="0"/>
            <wp:wrapSquare wrapText="bothSides"/>
            <wp:docPr id="4" name="Picture 4" descr="C:\Users\Bruce Crawford\Pictures\DSC_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ce Crawford\Pictures\DSC_36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D64">
        <w:rPr>
          <w:rFonts w:ascii="Times New Roman" w:hAnsi="Times New Roman" w:cs="Times New Roman"/>
          <w:sz w:val="24"/>
          <w:szCs w:val="24"/>
        </w:rPr>
        <w:t>The most popular cultivar of this species</w:t>
      </w:r>
      <w:r w:rsidR="0052413B">
        <w:rPr>
          <w:rFonts w:ascii="Times New Roman" w:hAnsi="Times New Roman" w:cs="Times New Roman"/>
          <w:sz w:val="24"/>
          <w:szCs w:val="24"/>
        </w:rPr>
        <w:t xml:space="preserve"> and undoubtedly the most puzzling </w:t>
      </w:r>
      <w:r w:rsidR="00A90D64">
        <w:rPr>
          <w:rFonts w:ascii="Times New Roman" w:hAnsi="Times New Roman" w:cs="Times New Roman"/>
          <w:sz w:val="24"/>
          <w:szCs w:val="24"/>
        </w:rPr>
        <w:t xml:space="preserve">is </w:t>
      </w:r>
      <w:r w:rsidR="006D6EF5" w:rsidRPr="006D6EF5">
        <w:rPr>
          <w:rFonts w:ascii="Times New Roman" w:hAnsi="Times New Roman" w:cs="Times New Roman"/>
          <w:i/>
          <w:sz w:val="24"/>
          <w:szCs w:val="24"/>
        </w:rPr>
        <w:t>Coreopsis</w:t>
      </w:r>
      <w:r w:rsidR="006D6EF5">
        <w:rPr>
          <w:rFonts w:ascii="Times New Roman" w:hAnsi="Times New Roman" w:cs="Times New Roman"/>
          <w:sz w:val="24"/>
          <w:szCs w:val="24"/>
        </w:rPr>
        <w:t xml:space="preserve"> </w:t>
      </w:r>
      <w:r w:rsidR="0052413B">
        <w:rPr>
          <w:rFonts w:ascii="Times New Roman" w:hAnsi="Times New Roman" w:cs="Times New Roman"/>
          <w:sz w:val="24"/>
          <w:szCs w:val="24"/>
        </w:rPr>
        <w:t>‘Moonbeam’.  It</w:t>
      </w:r>
      <w:r w:rsidR="00A90D64">
        <w:rPr>
          <w:rFonts w:ascii="Times New Roman" w:hAnsi="Times New Roman" w:cs="Times New Roman"/>
          <w:sz w:val="24"/>
          <w:szCs w:val="24"/>
        </w:rPr>
        <w:t xml:space="preserve"> </w:t>
      </w:r>
      <w:r w:rsidR="0052413B">
        <w:rPr>
          <w:rFonts w:ascii="Times New Roman" w:hAnsi="Times New Roman" w:cs="Times New Roman"/>
          <w:sz w:val="24"/>
          <w:szCs w:val="24"/>
        </w:rPr>
        <w:t>is</w:t>
      </w:r>
      <w:r w:rsidR="00A90D64">
        <w:rPr>
          <w:rFonts w:ascii="Times New Roman" w:hAnsi="Times New Roman" w:cs="Times New Roman"/>
          <w:sz w:val="24"/>
          <w:szCs w:val="24"/>
        </w:rPr>
        <w:t xml:space="preserve"> a chance seedling of unknown parentage</w:t>
      </w:r>
      <w:r w:rsidR="00043381">
        <w:rPr>
          <w:rFonts w:ascii="Times New Roman" w:hAnsi="Times New Roman" w:cs="Times New Roman"/>
          <w:sz w:val="24"/>
          <w:szCs w:val="24"/>
        </w:rPr>
        <w:t xml:space="preserve"> that mysteriously began appearing </w:t>
      </w:r>
      <w:r w:rsidR="00DB6338">
        <w:rPr>
          <w:rFonts w:ascii="Times New Roman" w:hAnsi="Times New Roman" w:cs="Times New Roman"/>
          <w:sz w:val="24"/>
          <w:szCs w:val="24"/>
        </w:rPr>
        <w:t xml:space="preserve">randomly </w:t>
      </w:r>
      <w:r w:rsidR="00BB480F">
        <w:rPr>
          <w:rFonts w:ascii="Times New Roman" w:hAnsi="Times New Roman" w:cs="Times New Roman"/>
          <w:sz w:val="24"/>
          <w:szCs w:val="24"/>
        </w:rPr>
        <w:t>at nurseries during the 5</w:t>
      </w:r>
      <w:r w:rsidR="00043381">
        <w:rPr>
          <w:rFonts w:ascii="Times New Roman" w:hAnsi="Times New Roman" w:cs="Times New Roman"/>
          <w:sz w:val="24"/>
          <w:szCs w:val="24"/>
        </w:rPr>
        <w:t xml:space="preserve">0’s and perhaps </w:t>
      </w:r>
      <w:r w:rsidR="00C31B11">
        <w:rPr>
          <w:rFonts w:ascii="Times New Roman" w:hAnsi="Times New Roman" w:cs="Times New Roman"/>
          <w:sz w:val="24"/>
          <w:szCs w:val="24"/>
        </w:rPr>
        <w:t>even earlier</w:t>
      </w:r>
      <w:r w:rsidR="00043381">
        <w:rPr>
          <w:rFonts w:ascii="Times New Roman" w:hAnsi="Times New Roman" w:cs="Times New Roman"/>
          <w:sz w:val="24"/>
          <w:szCs w:val="24"/>
        </w:rPr>
        <w:t>.  A rosarian, author and gardener</w:t>
      </w:r>
      <w:r w:rsidR="00CF1986">
        <w:rPr>
          <w:rFonts w:ascii="Times New Roman" w:hAnsi="Times New Roman" w:cs="Times New Roman"/>
          <w:sz w:val="24"/>
          <w:szCs w:val="24"/>
        </w:rPr>
        <w:t xml:space="preserve"> by the name</w:t>
      </w:r>
      <w:r w:rsidR="00043381">
        <w:rPr>
          <w:rFonts w:ascii="Times New Roman" w:hAnsi="Times New Roman" w:cs="Times New Roman"/>
          <w:sz w:val="24"/>
          <w:szCs w:val="24"/>
        </w:rPr>
        <w:t xml:space="preserve"> of Léonie Bell</w:t>
      </w:r>
      <w:r w:rsidR="00C31B11">
        <w:rPr>
          <w:rFonts w:ascii="Times New Roman" w:hAnsi="Times New Roman" w:cs="Times New Roman"/>
          <w:sz w:val="24"/>
          <w:szCs w:val="24"/>
        </w:rPr>
        <w:t xml:space="preserve"> who</w:t>
      </w:r>
      <w:r w:rsidR="00CF1986">
        <w:rPr>
          <w:rFonts w:ascii="Times New Roman" w:hAnsi="Times New Roman" w:cs="Times New Roman"/>
          <w:sz w:val="24"/>
          <w:szCs w:val="24"/>
        </w:rPr>
        <w:t xml:space="preserve"> lived near </w:t>
      </w:r>
      <w:r w:rsidR="00C31B11">
        <w:rPr>
          <w:rFonts w:ascii="Times New Roman" w:hAnsi="Times New Roman" w:cs="Times New Roman"/>
          <w:sz w:val="24"/>
          <w:szCs w:val="24"/>
        </w:rPr>
        <w:t xml:space="preserve">the town of </w:t>
      </w:r>
      <w:r w:rsidR="00CF1986">
        <w:rPr>
          <w:rFonts w:ascii="Times New Roman" w:hAnsi="Times New Roman" w:cs="Times New Roman"/>
          <w:sz w:val="24"/>
          <w:szCs w:val="24"/>
        </w:rPr>
        <w:t>Conshohocken PA</w:t>
      </w:r>
      <w:r w:rsidR="00C31B11">
        <w:rPr>
          <w:rFonts w:ascii="Times New Roman" w:hAnsi="Times New Roman" w:cs="Times New Roman"/>
          <w:sz w:val="24"/>
          <w:szCs w:val="24"/>
        </w:rPr>
        <w:t>,</w:t>
      </w:r>
      <w:r w:rsidR="00CF1986">
        <w:rPr>
          <w:rFonts w:ascii="Times New Roman" w:hAnsi="Times New Roman" w:cs="Times New Roman"/>
          <w:sz w:val="24"/>
          <w:szCs w:val="24"/>
        </w:rPr>
        <w:t xml:space="preserve"> </w:t>
      </w:r>
      <w:r w:rsidR="00043381">
        <w:rPr>
          <w:rFonts w:ascii="Times New Roman" w:hAnsi="Times New Roman" w:cs="Times New Roman"/>
          <w:sz w:val="24"/>
          <w:szCs w:val="24"/>
        </w:rPr>
        <w:t xml:space="preserve">acquired a plant </w:t>
      </w:r>
      <w:r w:rsidR="0052413B">
        <w:rPr>
          <w:rFonts w:ascii="Times New Roman" w:hAnsi="Times New Roman" w:cs="Times New Roman"/>
          <w:sz w:val="24"/>
          <w:szCs w:val="24"/>
        </w:rPr>
        <w:t>around</w:t>
      </w:r>
      <w:r w:rsidR="00043381">
        <w:rPr>
          <w:rFonts w:ascii="Times New Roman" w:hAnsi="Times New Roman" w:cs="Times New Roman"/>
          <w:sz w:val="24"/>
          <w:szCs w:val="24"/>
        </w:rPr>
        <w:t xml:space="preserve"> 1960 from a </w:t>
      </w:r>
      <w:r w:rsidR="00CF1986">
        <w:rPr>
          <w:rFonts w:ascii="Times New Roman" w:hAnsi="Times New Roman" w:cs="Times New Roman"/>
          <w:sz w:val="24"/>
          <w:szCs w:val="24"/>
        </w:rPr>
        <w:t>neighboring gardener, Mr. Howard Chidester.  He</w:t>
      </w:r>
      <w:r w:rsidR="00DB6338">
        <w:rPr>
          <w:rFonts w:ascii="Times New Roman" w:hAnsi="Times New Roman" w:cs="Times New Roman"/>
          <w:sz w:val="24"/>
          <w:szCs w:val="24"/>
        </w:rPr>
        <w:t xml:space="preserve">, </w:t>
      </w:r>
      <w:r w:rsidR="00CF1986">
        <w:rPr>
          <w:rFonts w:ascii="Times New Roman" w:hAnsi="Times New Roman" w:cs="Times New Roman"/>
          <w:sz w:val="24"/>
          <w:szCs w:val="24"/>
        </w:rPr>
        <w:t>had acquired the as yet unnamed plant from a Farm Stand outside of Toms River, NJ.</w:t>
      </w:r>
      <w:r w:rsidR="00043381">
        <w:rPr>
          <w:rFonts w:ascii="Times New Roman" w:hAnsi="Times New Roman" w:cs="Times New Roman"/>
          <w:sz w:val="24"/>
          <w:szCs w:val="24"/>
        </w:rPr>
        <w:t xml:space="preserve">  </w:t>
      </w:r>
      <w:r w:rsidR="00CF1986">
        <w:rPr>
          <w:rFonts w:ascii="Times New Roman" w:hAnsi="Times New Roman" w:cs="Times New Roman"/>
          <w:sz w:val="24"/>
          <w:szCs w:val="24"/>
        </w:rPr>
        <w:t xml:space="preserve">Léonie Bell shared a </w:t>
      </w:r>
      <w:r w:rsidR="0052413B">
        <w:rPr>
          <w:rFonts w:ascii="Times New Roman" w:hAnsi="Times New Roman" w:cs="Times New Roman"/>
          <w:sz w:val="24"/>
          <w:szCs w:val="24"/>
        </w:rPr>
        <w:t xml:space="preserve">division with Donald Allen of Barre Vermont, who operated a rock garden nursery named </w:t>
      </w:r>
      <w:r w:rsidR="0052413B" w:rsidRPr="00A90D64">
        <w:rPr>
          <w:rFonts w:ascii="Times New Roman" w:hAnsi="Times New Roman" w:cs="Times New Roman"/>
          <w:sz w:val="24"/>
          <w:szCs w:val="24"/>
        </w:rPr>
        <w:t>Sky-Cle</w:t>
      </w:r>
      <w:r w:rsidR="0052413B">
        <w:rPr>
          <w:rFonts w:ascii="Times New Roman" w:hAnsi="Times New Roman" w:cs="Times New Roman"/>
          <w:sz w:val="24"/>
          <w:szCs w:val="24"/>
        </w:rPr>
        <w:t>ft Gardens.  Highly impressed, he quickly propagated enough of the plant to offer it in his 1965 catalogue.  When he asked Léonie what it should be named, she simply wrote back “Oh, something with moon in it”</w:t>
      </w:r>
      <w:r w:rsidR="00043381">
        <w:rPr>
          <w:rFonts w:ascii="Times New Roman" w:hAnsi="Times New Roman" w:cs="Times New Roman"/>
          <w:sz w:val="24"/>
          <w:szCs w:val="24"/>
        </w:rPr>
        <w:t xml:space="preserve"> </w:t>
      </w:r>
      <w:r w:rsidR="0052413B">
        <w:rPr>
          <w:rFonts w:ascii="Times New Roman" w:hAnsi="Times New Roman" w:cs="Times New Roman"/>
          <w:sz w:val="24"/>
          <w:szCs w:val="24"/>
        </w:rPr>
        <w:t>to honor the pale yellow flower this plant produces, and in 1965 ‘Moonbeam’ was born!</w:t>
      </w:r>
      <w:r w:rsidR="006D6EF5">
        <w:rPr>
          <w:rFonts w:ascii="Times New Roman" w:hAnsi="Times New Roman" w:cs="Times New Roman"/>
          <w:sz w:val="24"/>
          <w:szCs w:val="24"/>
        </w:rPr>
        <w:t xml:space="preserve">  </w:t>
      </w:r>
      <w:r w:rsidR="00BB480F">
        <w:rPr>
          <w:rFonts w:ascii="Times New Roman" w:hAnsi="Times New Roman" w:cs="Times New Roman"/>
          <w:sz w:val="24"/>
          <w:szCs w:val="24"/>
        </w:rPr>
        <w:t xml:space="preserve">Oddly, the plant still remained </w:t>
      </w:r>
      <w:r w:rsidR="00BA7BBE">
        <w:rPr>
          <w:rFonts w:ascii="Times New Roman" w:hAnsi="Times New Roman" w:cs="Times New Roman"/>
          <w:sz w:val="24"/>
          <w:szCs w:val="24"/>
        </w:rPr>
        <w:t xml:space="preserve">relatively unknown and </w:t>
      </w:r>
      <w:r w:rsidR="00BB480F">
        <w:rPr>
          <w:rFonts w:ascii="Times New Roman" w:hAnsi="Times New Roman" w:cs="Times New Roman"/>
          <w:sz w:val="24"/>
          <w:szCs w:val="24"/>
        </w:rPr>
        <w:t>in the shadows.</w:t>
      </w:r>
      <w:r w:rsidR="00BC58E7">
        <w:rPr>
          <w:rFonts w:ascii="Times New Roman" w:hAnsi="Times New Roman" w:cs="Times New Roman"/>
          <w:sz w:val="24"/>
          <w:szCs w:val="24"/>
        </w:rPr>
        <w:t xml:space="preserve"> </w:t>
      </w:r>
      <w:r w:rsidR="006D6EF5">
        <w:rPr>
          <w:rFonts w:ascii="Times New Roman" w:hAnsi="Times New Roman" w:cs="Times New Roman"/>
          <w:sz w:val="24"/>
          <w:szCs w:val="24"/>
        </w:rPr>
        <w:t xml:space="preserve"> Fast forward to the 1980’s</w:t>
      </w:r>
      <w:r w:rsidR="00BC58E7">
        <w:rPr>
          <w:rFonts w:ascii="Times New Roman" w:hAnsi="Times New Roman" w:cs="Times New Roman"/>
          <w:sz w:val="24"/>
          <w:szCs w:val="24"/>
        </w:rPr>
        <w:t>.  Dr. Nicholas Nick</w:t>
      </w:r>
      <w:r w:rsidR="006D6EF5">
        <w:rPr>
          <w:rFonts w:ascii="Times New Roman" w:hAnsi="Times New Roman" w:cs="Times New Roman"/>
          <w:sz w:val="24"/>
          <w:szCs w:val="24"/>
        </w:rPr>
        <w:t xml:space="preserve">ou, a medical doctor and </w:t>
      </w:r>
      <w:r>
        <w:rPr>
          <w:rFonts w:ascii="Times New Roman" w:hAnsi="Times New Roman" w:cs="Times New Roman"/>
          <w:sz w:val="24"/>
          <w:szCs w:val="24"/>
        </w:rPr>
        <w:t>famed</w:t>
      </w:r>
      <w:r w:rsidR="006D6EF5">
        <w:rPr>
          <w:rFonts w:ascii="Times New Roman" w:hAnsi="Times New Roman" w:cs="Times New Roman"/>
          <w:sz w:val="24"/>
          <w:szCs w:val="24"/>
        </w:rPr>
        <w:t xml:space="preserve"> horticulturist in Branford Connecticut received a plant from Edward Alexander, a taxonomist at </w:t>
      </w:r>
      <w:r w:rsidR="00BA7BBE">
        <w:rPr>
          <w:rFonts w:ascii="Times New Roman" w:hAnsi="Times New Roman" w:cs="Times New Roman"/>
          <w:sz w:val="24"/>
          <w:szCs w:val="24"/>
        </w:rPr>
        <w:t xml:space="preserve">the </w:t>
      </w:r>
      <w:r w:rsidR="006D6EF5">
        <w:rPr>
          <w:rFonts w:ascii="Times New Roman" w:hAnsi="Times New Roman" w:cs="Times New Roman"/>
          <w:sz w:val="24"/>
          <w:szCs w:val="24"/>
        </w:rPr>
        <w:t xml:space="preserve">NY Botanic Garden.  Dr. Nickou in turn shared it with </w:t>
      </w:r>
      <w:r w:rsidR="00BA7BBE">
        <w:rPr>
          <w:rFonts w:ascii="Times New Roman" w:hAnsi="Times New Roman" w:cs="Times New Roman"/>
          <w:sz w:val="24"/>
          <w:szCs w:val="24"/>
        </w:rPr>
        <w:t xml:space="preserve">his good friend, </w:t>
      </w:r>
      <w:r w:rsidR="006D6EF5">
        <w:rPr>
          <w:rFonts w:ascii="Times New Roman" w:hAnsi="Times New Roman" w:cs="Times New Roman"/>
          <w:sz w:val="24"/>
          <w:szCs w:val="24"/>
        </w:rPr>
        <w:t>author and nurseryman Fred McGourty</w:t>
      </w:r>
      <w:r w:rsidR="00EE70BC">
        <w:rPr>
          <w:rFonts w:ascii="Times New Roman" w:hAnsi="Times New Roman" w:cs="Times New Roman"/>
          <w:sz w:val="24"/>
          <w:szCs w:val="24"/>
        </w:rPr>
        <w:t xml:space="preserve"> in Norfolk Connecticut</w:t>
      </w:r>
      <w:r w:rsidR="00BA7BBE">
        <w:rPr>
          <w:rFonts w:ascii="Times New Roman" w:hAnsi="Times New Roman" w:cs="Times New Roman"/>
          <w:sz w:val="24"/>
          <w:szCs w:val="24"/>
        </w:rPr>
        <w:t xml:space="preserve">.  Fred </w:t>
      </w:r>
      <w:r w:rsidR="006D6EF5">
        <w:rPr>
          <w:rFonts w:ascii="Times New Roman" w:hAnsi="Times New Roman" w:cs="Times New Roman"/>
          <w:sz w:val="24"/>
          <w:szCs w:val="24"/>
        </w:rPr>
        <w:t>promoted it at his nursery</w:t>
      </w:r>
      <w:r w:rsidR="00BA7BBE">
        <w:rPr>
          <w:rFonts w:ascii="Times New Roman" w:hAnsi="Times New Roman" w:cs="Times New Roman"/>
          <w:sz w:val="24"/>
          <w:szCs w:val="24"/>
        </w:rPr>
        <w:t>,</w:t>
      </w:r>
      <w:r w:rsidR="006D6EF5">
        <w:rPr>
          <w:rFonts w:ascii="Times New Roman" w:hAnsi="Times New Roman" w:cs="Times New Roman"/>
          <w:sz w:val="24"/>
          <w:szCs w:val="24"/>
        </w:rPr>
        <w:t xml:space="preserve"> Hillside Gardens and </w:t>
      </w:r>
      <w:r w:rsidR="00BA7BBE">
        <w:rPr>
          <w:rFonts w:ascii="Times New Roman" w:hAnsi="Times New Roman" w:cs="Times New Roman"/>
          <w:sz w:val="24"/>
          <w:szCs w:val="24"/>
        </w:rPr>
        <w:t xml:space="preserve">actively </w:t>
      </w:r>
      <w:r w:rsidR="006D6EF5">
        <w:rPr>
          <w:rFonts w:ascii="Times New Roman" w:hAnsi="Times New Roman" w:cs="Times New Roman"/>
          <w:sz w:val="24"/>
          <w:szCs w:val="24"/>
        </w:rPr>
        <w:t>distributed it to the nursery trade.</w:t>
      </w:r>
      <w:r w:rsidR="00CC4C0C">
        <w:rPr>
          <w:rFonts w:ascii="Times New Roman" w:hAnsi="Times New Roman" w:cs="Times New Roman"/>
          <w:sz w:val="24"/>
          <w:szCs w:val="24"/>
        </w:rPr>
        <w:t xml:space="preserve">  From </w:t>
      </w:r>
      <w:r w:rsidR="00DB6338">
        <w:rPr>
          <w:rFonts w:ascii="Times New Roman" w:hAnsi="Times New Roman" w:cs="Times New Roman"/>
          <w:sz w:val="24"/>
          <w:szCs w:val="24"/>
        </w:rPr>
        <w:t>this point forward</w:t>
      </w:r>
      <w:r w:rsidR="00CC4C0C">
        <w:rPr>
          <w:rFonts w:ascii="Times New Roman" w:hAnsi="Times New Roman" w:cs="Times New Roman"/>
          <w:sz w:val="24"/>
          <w:szCs w:val="24"/>
        </w:rPr>
        <w:t xml:space="preserve"> it</w:t>
      </w:r>
      <w:r w:rsidR="00EE70BC">
        <w:rPr>
          <w:rFonts w:ascii="Times New Roman" w:hAnsi="Times New Roman" w:cs="Times New Roman"/>
          <w:sz w:val="24"/>
          <w:szCs w:val="24"/>
        </w:rPr>
        <w:t xml:space="preserve"> finally claimed its </w:t>
      </w:r>
      <w:r w:rsidR="00CC4C0C">
        <w:rPr>
          <w:rFonts w:ascii="Times New Roman" w:hAnsi="Times New Roman" w:cs="Times New Roman"/>
          <w:sz w:val="24"/>
          <w:szCs w:val="24"/>
        </w:rPr>
        <w:t xml:space="preserve">fair </w:t>
      </w:r>
      <w:r w:rsidR="00EE70BC">
        <w:rPr>
          <w:rFonts w:ascii="Times New Roman" w:hAnsi="Times New Roman" w:cs="Times New Roman"/>
          <w:sz w:val="24"/>
          <w:szCs w:val="24"/>
        </w:rPr>
        <w:t xml:space="preserve">share of the spotlight and was </w:t>
      </w:r>
      <w:r w:rsidR="00CC4C0C">
        <w:rPr>
          <w:rFonts w:ascii="Times New Roman" w:hAnsi="Times New Roman" w:cs="Times New Roman"/>
          <w:sz w:val="24"/>
          <w:szCs w:val="24"/>
        </w:rPr>
        <w:t xml:space="preserve">named </w:t>
      </w:r>
      <w:r w:rsidR="00EE70BC">
        <w:rPr>
          <w:rFonts w:ascii="Times New Roman" w:hAnsi="Times New Roman" w:cs="Times New Roman"/>
          <w:sz w:val="24"/>
          <w:szCs w:val="24"/>
        </w:rPr>
        <w:t>the Perennial Plant of the Year in 1992!</w:t>
      </w:r>
      <w:r w:rsidR="006D6EF5">
        <w:rPr>
          <w:rFonts w:ascii="Times New Roman" w:hAnsi="Times New Roman" w:cs="Times New Roman"/>
          <w:sz w:val="24"/>
          <w:szCs w:val="24"/>
        </w:rPr>
        <w:t xml:space="preserve">  </w:t>
      </w:r>
    </w:p>
    <w:p w14:paraId="20CCCB6A" w14:textId="77777777" w:rsidR="00BE7181" w:rsidRDefault="001E29C5">
      <w:pPr>
        <w:rPr>
          <w:rFonts w:ascii="Times New Roman" w:hAnsi="Times New Roman" w:cs="Times New Roman"/>
          <w:sz w:val="24"/>
          <w:szCs w:val="24"/>
        </w:rPr>
      </w:pPr>
      <w:r>
        <w:rPr>
          <w:rFonts w:ascii="Times New Roman" w:hAnsi="Times New Roman" w:cs="Times New Roman"/>
          <w:sz w:val="24"/>
          <w:szCs w:val="24"/>
        </w:rPr>
        <w:t>‘Moonbeam’</w:t>
      </w:r>
      <w:r w:rsidR="006D6EF5">
        <w:rPr>
          <w:rFonts w:ascii="Times New Roman" w:hAnsi="Times New Roman" w:cs="Times New Roman"/>
          <w:sz w:val="24"/>
          <w:szCs w:val="24"/>
        </w:rPr>
        <w:t xml:space="preserve"> is sterile and since it yields</w:t>
      </w:r>
      <w:r w:rsidR="003E1812">
        <w:rPr>
          <w:rFonts w:ascii="Times New Roman" w:hAnsi="Times New Roman" w:cs="Times New Roman"/>
          <w:sz w:val="24"/>
          <w:szCs w:val="24"/>
        </w:rPr>
        <w:t xml:space="preserve"> no seed, </w:t>
      </w:r>
      <w:r w:rsidR="006D6EF5">
        <w:rPr>
          <w:rFonts w:ascii="Times New Roman" w:hAnsi="Times New Roman" w:cs="Times New Roman"/>
          <w:sz w:val="24"/>
          <w:szCs w:val="24"/>
        </w:rPr>
        <w:t>it blooms</w:t>
      </w:r>
      <w:r w:rsidR="00DB6338">
        <w:rPr>
          <w:rFonts w:ascii="Times New Roman" w:hAnsi="Times New Roman" w:cs="Times New Roman"/>
          <w:sz w:val="24"/>
          <w:szCs w:val="24"/>
        </w:rPr>
        <w:t xml:space="preserve"> unabated</w:t>
      </w:r>
      <w:r w:rsidR="006D6EF5">
        <w:rPr>
          <w:rFonts w:ascii="Times New Roman" w:hAnsi="Times New Roman" w:cs="Times New Roman"/>
          <w:sz w:val="24"/>
          <w:szCs w:val="24"/>
        </w:rPr>
        <w:t xml:space="preserve"> from June through September.</w:t>
      </w:r>
      <w:r w:rsidR="00BE7181">
        <w:rPr>
          <w:rFonts w:ascii="Times New Roman" w:hAnsi="Times New Roman" w:cs="Times New Roman"/>
          <w:sz w:val="24"/>
          <w:szCs w:val="24"/>
        </w:rPr>
        <w:t xml:space="preserve">  </w:t>
      </w:r>
      <w:r w:rsidR="00BA7BBE">
        <w:rPr>
          <w:rFonts w:ascii="Times New Roman" w:hAnsi="Times New Roman" w:cs="Times New Roman"/>
          <w:sz w:val="24"/>
          <w:szCs w:val="24"/>
        </w:rPr>
        <w:t xml:space="preserve">Unlike the species selections of </w:t>
      </w:r>
      <w:r w:rsidR="00BA7BBE">
        <w:rPr>
          <w:rFonts w:ascii="Times New Roman" w:hAnsi="Times New Roman" w:cs="Times New Roman"/>
          <w:i/>
          <w:sz w:val="24"/>
          <w:szCs w:val="24"/>
        </w:rPr>
        <w:t>Coreopsis</w:t>
      </w:r>
      <w:r w:rsidR="00BA7BBE" w:rsidRPr="00BA7BBE">
        <w:rPr>
          <w:rFonts w:ascii="Times New Roman" w:hAnsi="Times New Roman" w:cs="Times New Roman"/>
          <w:i/>
          <w:sz w:val="24"/>
          <w:szCs w:val="24"/>
        </w:rPr>
        <w:t xml:space="preserve"> verticillata</w:t>
      </w:r>
      <w:r w:rsidR="00BA7BBE">
        <w:rPr>
          <w:rFonts w:ascii="Times New Roman" w:hAnsi="Times New Roman" w:cs="Times New Roman"/>
          <w:sz w:val="24"/>
          <w:szCs w:val="24"/>
        </w:rPr>
        <w:t>, Moonbeam does not have rigid, upright stems.  Rather, b</w:t>
      </w:r>
      <w:r w:rsidR="00BE7181">
        <w:rPr>
          <w:rFonts w:ascii="Times New Roman" w:hAnsi="Times New Roman" w:cs="Times New Roman"/>
          <w:sz w:val="24"/>
          <w:szCs w:val="24"/>
        </w:rPr>
        <w:t>y midsummer, the plant develops</w:t>
      </w:r>
      <w:r w:rsidR="003E1812">
        <w:rPr>
          <w:rFonts w:ascii="Times New Roman" w:hAnsi="Times New Roman" w:cs="Times New Roman"/>
          <w:sz w:val="24"/>
          <w:szCs w:val="24"/>
        </w:rPr>
        <w:t xml:space="preserve"> a </w:t>
      </w:r>
      <w:r w:rsidR="00CC4C0C">
        <w:rPr>
          <w:rFonts w:ascii="Times New Roman" w:hAnsi="Times New Roman" w:cs="Times New Roman"/>
          <w:sz w:val="24"/>
          <w:szCs w:val="24"/>
        </w:rPr>
        <w:t>gracefully</w:t>
      </w:r>
      <w:r w:rsidR="003E1812">
        <w:rPr>
          <w:rFonts w:ascii="Times New Roman" w:hAnsi="Times New Roman" w:cs="Times New Roman"/>
          <w:sz w:val="24"/>
          <w:szCs w:val="24"/>
        </w:rPr>
        <w:t xml:space="preserve"> mounding habit to 18”</w:t>
      </w:r>
      <w:r w:rsidR="00BA7BBE">
        <w:rPr>
          <w:rFonts w:ascii="Times New Roman" w:hAnsi="Times New Roman" w:cs="Times New Roman"/>
          <w:sz w:val="24"/>
          <w:szCs w:val="24"/>
        </w:rPr>
        <w:t xml:space="preserve"> tall and somewhat wider.  The foliage is a rich dark green and very slender, almost needlelike although it is soft to the touch.  T</w:t>
      </w:r>
      <w:r w:rsidR="00645EF8">
        <w:rPr>
          <w:rFonts w:ascii="Times New Roman" w:hAnsi="Times New Roman" w:cs="Times New Roman"/>
          <w:sz w:val="24"/>
          <w:szCs w:val="24"/>
        </w:rPr>
        <w:t>o top it off, t</w:t>
      </w:r>
      <w:r w:rsidR="00BA7BBE">
        <w:rPr>
          <w:rFonts w:ascii="Times New Roman" w:hAnsi="Times New Roman" w:cs="Times New Roman"/>
          <w:sz w:val="24"/>
          <w:szCs w:val="24"/>
        </w:rPr>
        <w:t xml:space="preserve">he </w:t>
      </w:r>
      <w:r w:rsidR="00645EF8">
        <w:rPr>
          <w:rFonts w:ascii="Times New Roman" w:hAnsi="Times New Roman" w:cs="Times New Roman"/>
          <w:sz w:val="24"/>
          <w:szCs w:val="24"/>
        </w:rPr>
        <w:t>pale yellow flower color</w:t>
      </w:r>
      <w:r w:rsidR="00BE7181">
        <w:rPr>
          <w:rFonts w:ascii="Times New Roman" w:hAnsi="Times New Roman" w:cs="Times New Roman"/>
          <w:sz w:val="24"/>
          <w:szCs w:val="24"/>
        </w:rPr>
        <w:t xml:space="preserve"> readily blend</w:t>
      </w:r>
      <w:r w:rsidR="00DB6338">
        <w:rPr>
          <w:rFonts w:ascii="Times New Roman" w:hAnsi="Times New Roman" w:cs="Times New Roman"/>
          <w:sz w:val="24"/>
          <w:szCs w:val="24"/>
        </w:rPr>
        <w:t>s</w:t>
      </w:r>
      <w:r w:rsidR="00BE7181">
        <w:rPr>
          <w:rFonts w:ascii="Times New Roman" w:hAnsi="Times New Roman" w:cs="Times New Roman"/>
          <w:sz w:val="24"/>
          <w:szCs w:val="24"/>
        </w:rPr>
        <w:t xml:space="preserve"> with nearly any </w:t>
      </w:r>
      <w:r w:rsidR="00DB6338">
        <w:rPr>
          <w:rFonts w:ascii="Times New Roman" w:hAnsi="Times New Roman" w:cs="Times New Roman"/>
          <w:sz w:val="24"/>
          <w:szCs w:val="24"/>
        </w:rPr>
        <w:t xml:space="preserve">neighboring </w:t>
      </w:r>
      <w:r w:rsidR="00BE7181">
        <w:rPr>
          <w:rFonts w:ascii="Times New Roman" w:hAnsi="Times New Roman" w:cs="Times New Roman"/>
          <w:sz w:val="24"/>
          <w:szCs w:val="24"/>
        </w:rPr>
        <w:t xml:space="preserve">color, </w:t>
      </w:r>
      <w:r w:rsidR="00DB6338">
        <w:rPr>
          <w:rFonts w:ascii="Times New Roman" w:hAnsi="Times New Roman" w:cs="Times New Roman"/>
          <w:sz w:val="24"/>
          <w:szCs w:val="24"/>
        </w:rPr>
        <w:t xml:space="preserve">makes </w:t>
      </w:r>
      <w:r w:rsidR="00BE7181">
        <w:rPr>
          <w:rFonts w:ascii="Times New Roman" w:hAnsi="Times New Roman" w:cs="Times New Roman"/>
          <w:sz w:val="24"/>
          <w:szCs w:val="24"/>
        </w:rPr>
        <w:t xml:space="preserve">this is </w:t>
      </w:r>
      <w:r w:rsidR="003E1812">
        <w:rPr>
          <w:rFonts w:ascii="Times New Roman" w:hAnsi="Times New Roman" w:cs="Times New Roman"/>
          <w:sz w:val="24"/>
          <w:szCs w:val="24"/>
        </w:rPr>
        <w:t>a</w:t>
      </w:r>
      <w:r w:rsidR="00DB6338">
        <w:rPr>
          <w:rFonts w:ascii="Times New Roman" w:hAnsi="Times New Roman" w:cs="Times New Roman"/>
          <w:sz w:val="24"/>
          <w:szCs w:val="24"/>
        </w:rPr>
        <w:t xml:space="preserve"> true</w:t>
      </w:r>
      <w:r w:rsidR="003E1812">
        <w:rPr>
          <w:rFonts w:ascii="Times New Roman" w:hAnsi="Times New Roman" w:cs="Times New Roman"/>
          <w:sz w:val="24"/>
          <w:szCs w:val="24"/>
        </w:rPr>
        <w:t xml:space="preserve"> garden winner!  </w:t>
      </w:r>
      <w:r w:rsidR="00645EF8">
        <w:rPr>
          <w:rFonts w:ascii="Times New Roman" w:hAnsi="Times New Roman" w:cs="Times New Roman"/>
          <w:sz w:val="24"/>
          <w:szCs w:val="24"/>
        </w:rPr>
        <w:t xml:space="preserve">It really makes one wonder why it took so long to gain its notoriety!  </w:t>
      </w:r>
      <w:r w:rsidR="00FE1C4A">
        <w:rPr>
          <w:rFonts w:ascii="Times New Roman" w:hAnsi="Times New Roman" w:cs="Times New Roman"/>
          <w:sz w:val="24"/>
          <w:szCs w:val="24"/>
        </w:rPr>
        <w:t>The one drawback is the shortened life span</w:t>
      </w:r>
      <w:r w:rsidR="00BE7181">
        <w:rPr>
          <w:rFonts w:ascii="Times New Roman" w:hAnsi="Times New Roman" w:cs="Times New Roman"/>
          <w:sz w:val="24"/>
          <w:szCs w:val="24"/>
        </w:rPr>
        <w:t xml:space="preserve"> </w:t>
      </w:r>
      <w:r w:rsidR="00FE1C4A">
        <w:rPr>
          <w:rFonts w:ascii="Times New Roman" w:hAnsi="Times New Roman" w:cs="Times New Roman"/>
          <w:sz w:val="24"/>
          <w:szCs w:val="24"/>
        </w:rPr>
        <w:t>when located in rich</w:t>
      </w:r>
      <w:r w:rsidR="00645EF8">
        <w:rPr>
          <w:rFonts w:ascii="Times New Roman" w:hAnsi="Times New Roman" w:cs="Times New Roman"/>
          <w:sz w:val="24"/>
          <w:szCs w:val="24"/>
        </w:rPr>
        <w:t>,</w:t>
      </w:r>
      <w:r w:rsidR="00FE1C4A">
        <w:rPr>
          <w:rFonts w:ascii="Times New Roman" w:hAnsi="Times New Roman" w:cs="Times New Roman"/>
          <w:sz w:val="24"/>
          <w:szCs w:val="24"/>
        </w:rPr>
        <w:t xml:space="preserve"> moist soils.</w:t>
      </w:r>
      <w:r w:rsidR="00BE7181">
        <w:rPr>
          <w:rFonts w:ascii="Times New Roman" w:hAnsi="Times New Roman" w:cs="Times New Roman"/>
          <w:sz w:val="24"/>
          <w:szCs w:val="24"/>
        </w:rPr>
        <w:t xml:space="preserve"> </w:t>
      </w:r>
      <w:r w:rsidR="00FE1C4A">
        <w:rPr>
          <w:rFonts w:ascii="Times New Roman" w:hAnsi="Times New Roman" w:cs="Times New Roman"/>
          <w:sz w:val="24"/>
          <w:szCs w:val="24"/>
        </w:rPr>
        <w:t xml:space="preserve"> The plants prefer</w:t>
      </w:r>
      <w:r>
        <w:rPr>
          <w:rFonts w:ascii="Times New Roman" w:hAnsi="Times New Roman" w:cs="Times New Roman"/>
          <w:sz w:val="24"/>
          <w:szCs w:val="24"/>
        </w:rPr>
        <w:t xml:space="preserve"> well-drained</w:t>
      </w:r>
      <w:r w:rsidR="00BE7181">
        <w:rPr>
          <w:rFonts w:ascii="Times New Roman" w:hAnsi="Times New Roman" w:cs="Times New Roman"/>
          <w:sz w:val="24"/>
          <w:szCs w:val="24"/>
        </w:rPr>
        <w:t xml:space="preserve"> gritty soils</w:t>
      </w:r>
      <w:r>
        <w:rPr>
          <w:rFonts w:ascii="Times New Roman" w:hAnsi="Times New Roman" w:cs="Times New Roman"/>
          <w:sz w:val="24"/>
          <w:szCs w:val="24"/>
        </w:rPr>
        <w:t xml:space="preserve"> </w:t>
      </w:r>
      <w:r w:rsidR="00FE1C4A">
        <w:rPr>
          <w:rFonts w:ascii="Times New Roman" w:hAnsi="Times New Roman" w:cs="Times New Roman"/>
          <w:sz w:val="24"/>
          <w:szCs w:val="24"/>
        </w:rPr>
        <w:t>with a</w:t>
      </w:r>
      <w:r w:rsidR="00871EE9">
        <w:rPr>
          <w:rFonts w:ascii="Times New Roman" w:hAnsi="Times New Roman" w:cs="Times New Roman"/>
          <w:sz w:val="24"/>
          <w:szCs w:val="24"/>
        </w:rPr>
        <w:t xml:space="preserve"> lower fertility</w:t>
      </w:r>
      <w:r w:rsidR="00645EF8">
        <w:rPr>
          <w:rFonts w:ascii="Times New Roman" w:hAnsi="Times New Roman" w:cs="Times New Roman"/>
          <w:sz w:val="24"/>
          <w:szCs w:val="24"/>
        </w:rPr>
        <w:t xml:space="preserve"> and I have known of plants that have lived for years under such conditions</w:t>
      </w:r>
      <w:r w:rsidR="003E1812">
        <w:rPr>
          <w:rFonts w:ascii="Times New Roman" w:hAnsi="Times New Roman" w:cs="Times New Roman"/>
          <w:sz w:val="24"/>
          <w:szCs w:val="24"/>
        </w:rPr>
        <w:t xml:space="preserve">.  </w:t>
      </w:r>
      <w:r w:rsidR="006D6EF5">
        <w:rPr>
          <w:rFonts w:ascii="Times New Roman" w:hAnsi="Times New Roman" w:cs="Times New Roman"/>
          <w:sz w:val="24"/>
          <w:szCs w:val="24"/>
        </w:rPr>
        <w:t xml:space="preserve">Although often listed under the species </w:t>
      </w:r>
      <w:r w:rsidR="006D6EF5" w:rsidRPr="00BE7181">
        <w:rPr>
          <w:rFonts w:ascii="Times New Roman" w:hAnsi="Times New Roman" w:cs="Times New Roman"/>
          <w:i/>
          <w:sz w:val="24"/>
          <w:szCs w:val="24"/>
        </w:rPr>
        <w:t>verticillata</w:t>
      </w:r>
      <w:r w:rsidR="00BE7181">
        <w:rPr>
          <w:rFonts w:ascii="Times New Roman" w:hAnsi="Times New Roman" w:cs="Times New Roman"/>
          <w:sz w:val="24"/>
          <w:szCs w:val="24"/>
        </w:rPr>
        <w:t xml:space="preserve">, it is actually a cross, perhaps with </w:t>
      </w:r>
      <w:r w:rsidR="00BE7181" w:rsidRPr="00EE70BC">
        <w:rPr>
          <w:rFonts w:ascii="Times New Roman" w:hAnsi="Times New Roman" w:cs="Times New Roman"/>
          <w:i/>
          <w:sz w:val="24"/>
          <w:szCs w:val="24"/>
        </w:rPr>
        <w:t>Coreopsis rosea</w:t>
      </w:r>
      <w:r w:rsidR="00BE7181">
        <w:rPr>
          <w:rFonts w:ascii="Times New Roman" w:hAnsi="Times New Roman" w:cs="Times New Roman"/>
          <w:sz w:val="24"/>
          <w:szCs w:val="24"/>
        </w:rPr>
        <w:t xml:space="preserve"> </w:t>
      </w:r>
      <w:proofErr w:type="spellStart"/>
      <w:r w:rsidR="00BE7181">
        <w:rPr>
          <w:rFonts w:ascii="Times New Roman" w:hAnsi="Times New Roman" w:cs="Times New Roman"/>
          <w:sz w:val="24"/>
          <w:szCs w:val="24"/>
        </w:rPr>
        <w:t>f.</w:t>
      </w:r>
      <w:r w:rsidR="00BE7181" w:rsidRPr="00EE70BC">
        <w:rPr>
          <w:rFonts w:ascii="Times New Roman" w:hAnsi="Times New Roman" w:cs="Times New Roman"/>
          <w:i/>
          <w:sz w:val="24"/>
          <w:szCs w:val="24"/>
        </w:rPr>
        <w:t>leucantha</w:t>
      </w:r>
      <w:proofErr w:type="spellEnd"/>
      <w:r w:rsidR="00BE7181">
        <w:rPr>
          <w:rFonts w:ascii="Times New Roman" w:hAnsi="Times New Roman" w:cs="Times New Roman"/>
          <w:sz w:val="24"/>
          <w:szCs w:val="24"/>
        </w:rPr>
        <w:t xml:space="preserve"> or </w:t>
      </w:r>
      <w:r w:rsidR="00BE7181" w:rsidRPr="00EE70BC">
        <w:rPr>
          <w:rFonts w:ascii="Times New Roman" w:hAnsi="Times New Roman" w:cs="Times New Roman"/>
          <w:i/>
          <w:sz w:val="24"/>
          <w:szCs w:val="24"/>
        </w:rPr>
        <w:t xml:space="preserve">Coreopsis </w:t>
      </w:r>
      <w:proofErr w:type="spellStart"/>
      <w:r w:rsidR="00BE7181" w:rsidRPr="00EE70BC">
        <w:rPr>
          <w:rFonts w:ascii="Times New Roman" w:hAnsi="Times New Roman" w:cs="Times New Roman"/>
          <w:i/>
          <w:sz w:val="24"/>
          <w:szCs w:val="24"/>
        </w:rPr>
        <w:t>tripteris</w:t>
      </w:r>
      <w:proofErr w:type="spellEnd"/>
      <w:r w:rsidR="00645EF8">
        <w:rPr>
          <w:rFonts w:ascii="Times New Roman" w:hAnsi="Times New Roman" w:cs="Times New Roman"/>
          <w:sz w:val="24"/>
          <w:szCs w:val="24"/>
        </w:rPr>
        <w:t>.  T</w:t>
      </w:r>
      <w:r w:rsidR="00BE7181">
        <w:rPr>
          <w:rFonts w:ascii="Times New Roman" w:hAnsi="Times New Roman" w:cs="Times New Roman"/>
          <w:sz w:val="24"/>
          <w:szCs w:val="24"/>
        </w:rPr>
        <w:t>he true story of its parentage will probably never be know</w:t>
      </w:r>
      <w:r w:rsidR="00EE70BC">
        <w:rPr>
          <w:rFonts w:ascii="Times New Roman" w:hAnsi="Times New Roman" w:cs="Times New Roman"/>
          <w:sz w:val="24"/>
          <w:szCs w:val="24"/>
        </w:rPr>
        <w:t>n</w:t>
      </w:r>
      <w:r w:rsidR="00BE7181">
        <w:rPr>
          <w:rFonts w:ascii="Times New Roman" w:hAnsi="Times New Roman" w:cs="Times New Roman"/>
          <w:sz w:val="24"/>
          <w:szCs w:val="24"/>
        </w:rPr>
        <w:t>.</w:t>
      </w:r>
    </w:p>
    <w:p w14:paraId="6BA456C8" w14:textId="77777777" w:rsidR="009937C3" w:rsidRDefault="003E1812">
      <w:pPr>
        <w:rPr>
          <w:rFonts w:ascii="Times New Roman" w:hAnsi="Times New Roman" w:cs="Times New Roman"/>
          <w:sz w:val="24"/>
          <w:szCs w:val="24"/>
        </w:rPr>
      </w:pPr>
      <w:r>
        <w:rPr>
          <w:rFonts w:ascii="Times New Roman" w:hAnsi="Times New Roman" w:cs="Times New Roman"/>
          <w:sz w:val="24"/>
          <w:szCs w:val="24"/>
        </w:rPr>
        <w:lastRenderedPageBreak/>
        <w:t>Another outstanding selections is ‘Zagreb’</w:t>
      </w:r>
      <w:r w:rsidR="00E55968">
        <w:rPr>
          <w:rFonts w:ascii="Times New Roman" w:hAnsi="Times New Roman" w:cs="Times New Roman"/>
          <w:sz w:val="24"/>
          <w:szCs w:val="24"/>
        </w:rPr>
        <w:t xml:space="preserve"> (pictured </w:t>
      </w:r>
      <w:r w:rsidR="00645EF8">
        <w:rPr>
          <w:rFonts w:ascii="Times New Roman" w:hAnsi="Times New Roman" w:cs="Times New Roman"/>
          <w:sz w:val="24"/>
          <w:szCs w:val="24"/>
        </w:rPr>
        <w:t>at</w:t>
      </w:r>
      <w:r w:rsidR="00FE1C4A">
        <w:rPr>
          <w:rFonts w:ascii="Times New Roman" w:hAnsi="Times New Roman" w:cs="Times New Roman"/>
          <w:sz w:val="24"/>
          <w:szCs w:val="24"/>
        </w:rPr>
        <w:t xml:space="preserve"> left</w:t>
      </w:r>
      <w:r w:rsidR="00E55968">
        <w:rPr>
          <w:rFonts w:ascii="Times New Roman" w:hAnsi="Times New Roman" w:cs="Times New Roman"/>
          <w:sz w:val="24"/>
          <w:szCs w:val="24"/>
        </w:rPr>
        <w:t>)</w:t>
      </w:r>
      <w:r w:rsidR="00DA6C92">
        <w:rPr>
          <w:rFonts w:ascii="Times New Roman" w:hAnsi="Times New Roman" w:cs="Times New Roman"/>
          <w:sz w:val="24"/>
          <w:szCs w:val="24"/>
        </w:rPr>
        <w:t xml:space="preserve">.  It was </w:t>
      </w:r>
      <w:r w:rsidR="001216EC">
        <w:rPr>
          <w:rFonts w:ascii="Times New Roman" w:hAnsi="Times New Roman" w:cs="Times New Roman"/>
          <w:sz w:val="24"/>
          <w:szCs w:val="24"/>
        </w:rPr>
        <w:t>introduced in 1997 from</w:t>
      </w:r>
      <w:r w:rsidR="001E29C5">
        <w:rPr>
          <w:rFonts w:ascii="Times New Roman" w:hAnsi="Times New Roman" w:cs="Times New Roman"/>
          <w:sz w:val="24"/>
          <w:szCs w:val="24"/>
        </w:rPr>
        <w:t>,</w:t>
      </w:r>
      <w:r w:rsidR="00DA6C92">
        <w:rPr>
          <w:rFonts w:ascii="Times New Roman" w:hAnsi="Times New Roman" w:cs="Times New Roman"/>
          <w:sz w:val="24"/>
          <w:szCs w:val="24"/>
        </w:rPr>
        <w:t xml:space="preserve"> oddly enough</w:t>
      </w:r>
      <w:r w:rsidR="001E29C5">
        <w:rPr>
          <w:rFonts w:ascii="Times New Roman" w:hAnsi="Times New Roman" w:cs="Times New Roman"/>
          <w:sz w:val="24"/>
          <w:szCs w:val="24"/>
        </w:rPr>
        <w:t>,</w:t>
      </w:r>
      <w:r w:rsidR="00DA6C92">
        <w:rPr>
          <w:rFonts w:ascii="Times New Roman" w:hAnsi="Times New Roman" w:cs="Times New Roman"/>
          <w:sz w:val="24"/>
          <w:szCs w:val="24"/>
        </w:rPr>
        <w:t xml:space="preserve"> the Department of Ornamental Plants and Landscape Architecture at the University of Zagreb, in Zagreb Croatia.</w:t>
      </w:r>
      <w:r w:rsidR="00D73BD6">
        <w:rPr>
          <w:rFonts w:ascii="Times New Roman" w:hAnsi="Times New Roman" w:cs="Times New Roman"/>
          <w:sz w:val="24"/>
          <w:szCs w:val="24"/>
        </w:rPr>
        <w:t xml:space="preserve">  It is a very compact plant, growing to 1’ tall and slowly spreading via the rhizomatous roots to 3’ in diameter over 10 years.  </w:t>
      </w:r>
      <w:r w:rsidR="00010D6B">
        <w:rPr>
          <w:rFonts w:ascii="Times New Roman" w:hAnsi="Times New Roman" w:cs="Times New Roman"/>
          <w:sz w:val="24"/>
          <w:szCs w:val="24"/>
        </w:rPr>
        <w:t xml:space="preserve">It makes a very effective and weed free groundcover.  </w:t>
      </w:r>
      <w:r w:rsidR="00D73BD6">
        <w:rPr>
          <w:rFonts w:ascii="Times New Roman" w:hAnsi="Times New Roman" w:cs="Times New Roman"/>
          <w:sz w:val="24"/>
          <w:szCs w:val="24"/>
        </w:rPr>
        <w:t xml:space="preserve">The 1-2” diameter flowers are </w:t>
      </w:r>
      <w:r w:rsidR="00CC4C0C">
        <w:rPr>
          <w:rFonts w:ascii="Times New Roman" w:hAnsi="Times New Roman" w:cs="Times New Roman"/>
          <w:sz w:val="24"/>
          <w:szCs w:val="24"/>
        </w:rPr>
        <w:t>golden</w:t>
      </w:r>
      <w:r w:rsidR="00D73BD6">
        <w:rPr>
          <w:rFonts w:ascii="Times New Roman" w:hAnsi="Times New Roman" w:cs="Times New Roman"/>
          <w:sz w:val="24"/>
          <w:szCs w:val="24"/>
        </w:rPr>
        <w:t xml:space="preserve"> yellow with slightly darker</w:t>
      </w:r>
      <w:r w:rsidR="001E29C5">
        <w:rPr>
          <w:rFonts w:ascii="Times New Roman" w:hAnsi="Times New Roman" w:cs="Times New Roman"/>
          <w:sz w:val="24"/>
          <w:szCs w:val="24"/>
        </w:rPr>
        <w:t xml:space="preserve"> </w:t>
      </w:r>
      <w:r w:rsidR="00EE70BC" w:rsidRPr="000D1852">
        <w:rPr>
          <w:rFonts w:ascii="Times New Roman" w:hAnsi="Times New Roman" w:cs="Times New Roman"/>
          <w:noProof/>
          <w:sz w:val="24"/>
          <w:szCs w:val="24"/>
        </w:rPr>
        <w:drawing>
          <wp:anchor distT="0" distB="0" distL="114300" distR="114300" simplePos="0" relativeHeight="251673600" behindDoc="0" locked="0" layoutInCell="1" allowOverlap="1" wp14:anchorId="229F2E70" wp14:editId="4FC538AE">
            <wp:simplePos x="0" y="0"/>
            <wp:positionH relativeFrom="margin">
              <wp:align>left</wp:align>
            </wp:positionH>
            <wp:positionV relativeFrom="paragraph">
              <wp:posOffset>0</wp:posOffset>
            </wp:positionV>
            <wp:extent cx="2717800" cy="1806848"/>
            <wp:effectExtent l="0" t="0" r="6350" b="3175"/>
            <wp:wrapSquare wrapText="bothSides"/>
            <wp:docPr id="1" name="Picture 1" descr="D:\Bruce Crawford\Pictures\Herbaceous Perennials\Coreopsis verrticilata 'Zagreb' June 28, 2014 011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ruce Crawford\Pictures\Herbaceous Perennials\Coreopsis verrticilata 'Zagreb' June 28, 2014 011 (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7800" cy="1806848"/>
                    </a:xfrm>
                    <a:prstGeom prst="rect">
                      <a:avLst/>
                    </a:prstGeom>
                    <a:noFill/>
                    <a:ln>
                      <a:noFill/>
                    </a:ln>
                  </pic:spPr>
                </pic:pic>
              </a:graphicData>
            </a:graphic>
            <wp14:sizeRelH relativeFrom="page">
              <wp14:pctWidth>0</wp14:pctWidth>
            </wp14:sizeRelH>
            <wp14:sizeRelV relativeFrom="page">
              <wp14:pctHeight>0</wp14:pctHeight>
            </wp14:sizeRelV>
          </wp:anchor>
        </w:drawing>
      </w:r>
      <w:r w:rsidR="001E29C5">
        <w:rPr>
          <w:rFonts w:ascii="Times New Roman" w:hAnsi="Times New Roman" w:cs="Times New Roman"/>
          <w:sz w:val="24"/>
          <w:szCs w:val="24"/>
        </w:rPr>
        <w:t>central</w:t>
      </w:r>
      <w:r w:rsidR="00D73BD6">
        <w:rPr>
          <w:rFonts w:ascii="Times New Roman" w:hAnsi="Times New Roman" w:cs="Times New Roman"/>
          <w:sz w:val="24"/>
          <w:szCs w:val="24"/>
        </w:rPr>
        <w:t xml:space="preserve"> disc florets</w:t>
      </w:r>
      <w:r w:rsidR="00CC4C0C">
        <w:rPr>
          <w:rFonts w:ascii="Times New Roman" w:hAnsi="Times New Roman" w:cs="Times New Roman"/>
          <w:sz w:val="24"/>
          <w:szCs w:val="24"/>
        </w:rPr>
        <w:t>, while the</w:t>
      </w:r>
      <w:r w:rsidR="006F36B1">
        <w:rPr>
          <w:rFonts w:ascii="Times New Roman" w:hAnsi="Times New Roman" w:cs="Times New Roman"/>
          <w:sz w:val="24"/>
          <w:szCs w:val="24"/>
        </w:rPr>
        <w:t xml:space="preserve"> foliage is a lighter green than</w:t>
      </w:r>
      <w:r w:rsidR="00CC4C0C">
        <w:rPr>
          <w:rFonts w:ascii="Times New Roman" w:hAnsi="Times New Roman" w:cs="Times New Roman"/>
          <w:sz w:val="24"/>
          <w:szCs w:val="24"/>
        </w:rPr>
        <w:t xml:space="preserve"> its cousin, ‘Moonbeam’</w:t>
      </w:r>
      <w:r w:rsidR="00010D6B">
        <w:rPr>
          <w:rFonts w:ascii="Times New Roman" w:hAnsi="Times New Roman" w:cs="Times New Roman"/>
          <w:sz w:val="24"/>
          <w:szCs w:val="24"/>
        </w:rPr>
        <w:t>.</w:t>
      </w:r>
      <w:r w:rsidR="00FC11E6">
        <w:rPr>
          <w:rFonts w:ascii="Times New Roman" w:hAnsi="Times New Roman" w:cs="Times New Roman"/>
          <w:sz w:val="24"/>
          <w:szCs w:val="24"/>
        </w:rPr>
        <w:t xml:space="preserve">  Both this species and </w:t>
      </w:r>
      <w:r w:rsidR="00FC11E6" w:rsidRPr="00FC11E6">
        <w:rPr>
          <w:rFonts w:ascii="Times New Roman" w:hAnsi="Times New Roman" w:cs="Times New Roman"/>
          <w:i/>
          <w:sz w:val="24"/>
          <w:szCs w:val="24"/>
        </w:rPr>
        <w:t>Coreopsis grandiflora</w:t>
      </w:r>
      <w:r w:rsidR="00FC11E6">
        <w:rPr>
          <w:rFonts w:ascii="Times New Roman" w:hAnsi="Times New Roman" w:cs="Times New Roman"/>
          <w:sz w:val="24"/>
          <w:szCs w:val="24"/>
        </w:rPr>
        <w:t xml:space="preserve"> flo</w:t>
      </w:r>
      <w:r w:rsidR="00B20A10">
        <w:rPr>
          <w:rFonts w:ascii="Times New Roman" w:hAnsi="Times New Roman" w:cs="Times New Roman"/>
          <w:sz w:val="24"/>
          <w:szCs w:val="24"/>
        </w:rPr>
        <w:t>urish best in full sun and well-</w:t>
      </w:r>
      <w:r w:rsidR="00FC11E6">
        <w:rPr>
          <w:rFonts w:ascii="Times New Roman" w:hAnsi="Times New Roman" w:cs="Times New Roman"/>
          <w:sz w:val="24"/>
          <w:szCs w:val="24"/>
        </w:rPr>
        <w:t>drained</w:t>
      </w:r>
      <w:r w:rsidR="00B20A10">
        <w:rPr>
          <w:rFonts w:ascii="Times New Roman" w:hAnsi="Times New Roman" w:cs="Times New Roman"/>
          <w:sz w:val="24"/>
          <w:szCs w:val="24"/>
        </w:rPr>
        <w:t>, gritty</w:t>
      </w:r>
      <w:r w:rsidR="00FC11E6">
        <w:rPr>
          <w:rFonts w:ascii="Times New Roman" w:hAnsi="Times New Roman" w:cs="Times New Roman"/>
          <w:sz w:val="24"/>
          <w:szCs w:val="24"/>
        </w:rPr>
        <w:t xml:space="preserve"> soils</w:t>
      </w:r>
      <w:r w:rsidR="00B20A10">
        <w:rPr>
          <w:rFonts w:ascii="Times New Roman" w:hAnsi="Times New Roman" w:cs="Times New Roman"/>
          <w:sz w:val="24"/>
          <w:szCs w:val="24"/>
        </w:rPr>
        <w:t xml:space="preserve">.  </w:t>
      </w:r>
      <w:r w:rsidR="00560561">
        <w:rPr>
          <w:rFonts w:ascii="Times New Roman" w:hAnsi="Times New Roman" w:cs="Times New Roman"/>
          <w:sz w:val="24"/>
          <w:szCs w:val="24"/>
        </w:rPr>
        <w:t xml:space="preserve">Even after the flowers fade in September, the dark seed heads against </w:t>
      </w:r>
      <w:r w:rsidR="0010486F">
        <w:rPr>
          <w:rFonts w:ascii="Times New Roman" w:hAnsi="Times New Roman" w:cs="Times New Roman"/>
          <w:sz w:val="24"/>
          <w:szCs w:val="24"/>
        </w:rPr>
        <w:t xml:space="preserve">the light yellow foliage prove ornamental (pictured </w:t>
      </w:r>
      <w:r w:rsidR="00FA0FD6">
        <w:rPr>
          <w:rFonts w:ascii="Times New Roman" w:hAnsi="Times New Roman" w:cs="Times New Roman"/>
          <w:sz w:val="24"/>
          <w:szCs w:val="24"/>
        </w:rPr>
        <w:t xml:space="preserve">below </w:t>
      </w:r>
      <w:r w:rsidR="0010486F">
        <w:rPr>
          <w:rFonts w:ascii="Times New Roman" w:hAnsi="Times New Roman" w:cs="Times New Roman"/>
          <w:sz w:val="24"/>
          <w:szCs w:val="24"/>
        </w:rPr>
        <w:t xml:space="preserve">at the end).  </w:t>
      </w:r>
      <w:r w:rsidR="00B20A10">
        <w:rPr>
          <w:rFonts w:ascii="Times New Roman" w:hAnsi="Times New Roman" w:cs="Times New Roman"/>
          <w:sz w:val="24"/>
          <w:szCs w:val="24"/>
        </w:rPr>
        <w:t xml:space="preserve">Wet soils, especially during the winter will compromise </w:t>
      </w:r>
      <w:r w:rsidR="001E29C5">
        <w:rPr>
          <w:rFonts w:ascii="Times New Roman" w:hAnsi="Times New Roman" w:cs="Times New Roman"/>
          <w:sz w:val="24"/>
          <w:szCs w:val="24"/>
        </w:rPr>
        <w:t xml:space="preserve">the health </w:t>
      </w:r>
      <w:r w:rsidR="00FA0FD6">
        <w:rPr>
          <w:rFonts w:ascii="Times New Roman" w:hAnsi="Times New Roman" w:cs="Times New Roman"/>
          <w:sz w:val="24"/>
          <w:szCs w:val="24"/>
        </w:rPr>
        <w:t>of the plants, often resulting in plant loss if exceptionally moist</w:t>
      </w:r>
      <w:r w:rsidR="00B20A10">
        <w:rPr>
          <w:rFonts w:ascii="Times New Roman" w:hAnsi="Times New Roman" w:cs="Times New Roman"/>
          <w:sz w:val="24"/>
          <w:szCs w:val="24"/>
        </w:rPr>
        <w:t>.</w:t>
      </w:r>
    </w:p>
    <w:p w14:paraId="1AA2161E" w14:textId="77777777" w:rsidR="00010D6B" w:rsidRDefault="00645EF8">
      <w:pPr>
        <w:rPr>
          <w:rFonts w:ascii="Times New Roman" w:hAnsi="Times New Roman" w:cs="Times New Roman"/>
          <w:sz w:val="24"/>
          <w:szCs w:val="24"/>
        </w:rPr>
      </w:pPr>
      <w:r w:rsidRPr="00E55968">
        <w:rPr>
          <w:rFonts w:ascii="Times New Roman" w:hAnsi="Times New Roman" w:cs="Times New Roman"/>
          <w:noProof/>
          <w:sz w:val="24"/>
          <w:szCs w:val="24"/>
        </w:rPr>
        <w:drawing>
          <wp:anchor distT="0" distB="0" distL="114300" distR="114300" simplePos="0" relativeHeight="251665408" behindDoc="0" locked="0" layoutInCell="1" allowOverlap="1" wp14:anchorId="5C1C5BAD" wp14:editId="46F5EE57">
            <wp:simplePos x="0" y="0"/>
            <wp:positionH relativeFrom="margin">
              <wp:align>right</wp:align>
            </wp:positionH>
            <wp:positionV relativeFrom="paragraph">
              <wp:posOffset>34925</wp:posOffset>
            </wp:positionV>
            <wp:extent cx="1958340" cy="2945765"/>
            <wp:effectExtent l="0" t="0" r="3810" b="6985"/>
            <wp:wrapSquare wrapText="bothSides"/>
            <wp:docPr id="2" name="Picture 2" descr="D:\Bruce Crawford\Pictures\Herbaceous Perennials\Coreopsis tripteris Aug 15, 2013 (Mt Cub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ruce Crawford\Pictures\Herbaceous Perennials\Coreopsis tripteris Aug 15, 2013 (Mt Cuba)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8340" cy="294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9CD" w:rsidRPr="00B309CD">
        <w:rPr>
          <w:rFonts w:ascii="Times New Roman" w:hAnsi="Times New Roman" w:cs="Times New Roman"/>
          <w:noProof/>
          <w:sz w:val="24"/>
          <w:szCs w:val="24"/>
        </w:rPr>
        <w:drawing>
          <wp:anchor distT="0" distB="0" distL="114300" distR="114300" simplePos="0" relativeHeight="251671552" behindDoc="0" locked="0" layoutInCell="1" allowOverlap="1" wp14:anchorId="63C5480F" wp14:editId="226A5A17">
            <wp:simplePos x="0" y="0"/>
            <wp:positionH relativeFrom="margin">
              <wp:align>left</wp:align>
            </wp:positionH>
            <wp:positionV relativeFrom="paragraph">
              <wp:posOffset>3710305</wp:posOffset>
            </wp:positionV>
            <wp:extent cx="2901950" cy="1934633"/>
            <wp:effectExtent l="0" t="0" r="0" b="8890"/>
            <wp:wrapSquare wrapText="bothSides"/>
            <wp:docPr id="5" name="Picture 5" descr="C:\Users\Bruce Crawford\Pictures\DSC_3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 Crawford\Pictures\DSC_36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950" cy="1934633"/>
                    </a:xfrm>
                    <a:prstGeom prst="rect">
                      <a:avLst/>
                    </a:prstGeom>
                    <a:noFill/>
                    <a:ln>
                      <a:noFill/>
                    </a:ln>
                  </pic:spPr>
                </pic:pic>
              </a:graphicData>
            </a:graphic>
            <wp14:sizeRelH relativeFrom="page">
              <wp14:pctWidth>0</wp14:pctWidth>
            </wp14:sizeRelH>
            <wp14:sizeRelV relativeFrom="page">
              <wp14:pctHeight>0</wp14:pctHeight>
            </wp14:sizeRelV>
          </wp:anchor>
        </w:drawing>
      </w:r>
      <w:r w:rsidR="00010D6B">
        <w:rPr>
          <w:rFonts w:ascii="Times New Roman" w:hAnsi="Times New Roman" w:cs="Times New Roman"/>
          <w:sz w:val="24"/>
          <w:szCs w:val="24"/>
        </w:rPr>
        <w:t xml:space="preserve">Unlike the previous two species, </w:t>
      </w:r>
      <w:r w:rsidR="00010D6B" w:rsidRPr="00FC11E6">
        <w:rPr>
          <w:rFonts w:ascii="Times New Roman" w:hAnsi="Times New Roman" w:cs="Times New Roman"/>
          <w:i/>
          <w:sz w:val="24"/>
          <w:szCs w:val="24"/>
        </w:rPr>
        <w:t>Coreopsis tripteris</w:t>
      </w:r>
      <w:r w:rsidR="00010D6B">
        <w:rPr>
          <w:rFonts w:ascii="Times New Roman" w:hAnsi="Times New Roman" w:cs="Times New Roman"/>
          <w:sz w:val="24"/>
          <w:szCs w:val="24"/>
        </w:rPr>
        <w:t xml:space="preserve"> is a far taller species and in my opinion, far too little seen in gardens.</w:t>
      </w:r>
      <w:r w:rsidR="00B20A10">
        <w:rPr>
          <w:rFonts w:ascii="Times New Roman" w:hAnsi="Times New Roman" w:cs="Times New Roman"/>
          <w:sz w:val="24"/>
          <w:szCs w:val="24"/>
        </w:rPr>
        <w:t xml:space="preserve"> </w:t>
      </w:r>
      <w:r w:rsidR="00E7705E">
        <w:rPr>
          <w:rFonts w:ascii="Times New Roman" w:hAnsi="Times New Roman" w:cs="Times New Roman"/>
          <w:sz w:val="24"/>
          <w:szCs w:val="24"/>
        </w:rPr>
        <w:t xml:space="preserve"> </w:t>
      </w:r>
      <w:r w:rsidR="009240A1">
        <w:rPr>
          <w:rFonts w:ascii="Times New Roman" w:hAnsi="Times New Roman" w:cs="Times New Roman"/>
          <w:sz w:val="24"/>
          <w:szCs w:val="24"/>
        </w:rPr>
        <w:t>Commonly called Tall Tickseed</w:t>
      </w:r>
      <w:r w:rsidR="00B20A10">
        <w:rPr>
          <w:rFonts w:ascii="Times New Roman" w:hAnsi="Times New Roman" w:cs="Times New Roman"/>
          <w:sz w:val="24"/>
          <w:szCs w:val="24"/>
        </w:rPr>
        <w:t xml:space="preserve"> </w:t>
      </w:r>
      <w:r w:rsidR="009240A1">
        <w:rPr>
          <w:rFonts w:ascii="Times New Roman" w:hAnsi="Times New Roman" w:cs="Times New Roman"/>
          <w:sz w:val="24"/>
          <w:szCs w:val="24"/>
        </w:rPr>
        <w:t>based on its</w:t>
      </w:r>
      <w:r w:rsidR="00B20A10">
        <w:rPr>
          <w:rFonts w:ascii="Times New Roman" w:hAnsi="Times New Roman" w:cs="Times New Roman"/>
          <w:sz w:val="24"/>
          <w:szCs w:val="24"/>
        </w:rPr>
        <w:t xml:space="preserve"> 3-8’ tall</w:t>
      </w:r>
      <w:r w:rsidR="009240A1">
        <w:rPr>
          <w:rFonts w:ascii="Times New Roman" w:hAnsi="Times New Roman" w:cs="Times New Roman"/>
          <w:sz w:val="24"/>
          <w:szCs w:val="24"/>
        </w:rPr>
        <w:t xml:space="preserve"> stature</w:t>
      </w:r>
      <w:r w:rsidR="00E55968">
        <w:rPr>
          <w:rFonts w:ascii="Times New Roman" w:hAnsi="Times New Roman" w:cs="Times New Roman"/>
          <w:sz w:val="24"/>
          <w:szCs w:val="24"/>
        </w:rPr>
        <w:t xml:space="preserve"> (as seen at right)</w:t>
      </w:r>
      <w:r w:rsidR="00B20A10">
        <w:rPr>
          <w:rFonts w:ascii="Times New Roman" w:hAnsi="Times New Roman" w:cs="Times New Roman"/>
          <w:sz w:val="24"/>
          <w:szCs w:val="24"/>
        </w:rPr>
        <w:t>, this</w:t>
      </w:r>
      <w:r w:rsidR="009240A1">
        <w:rPr>
          <w:rFonts w:ascii="Times New Roman" w:hAnsi="Times New Roman" w:cs="Times New Roman"/>
          <w:sz w:val="24"/>
          <w:szCs w:val="24"/>
        </w:rPr>
        <w:t xml:space="preserve"> species also differs from its cousins by naturally growing in moist meadows and along streams.</w:t>
      </w:r>
      <w:r w:rsidR="00E7705E">
        <w:rPr>
          <w:rFonts w:ascii="Times New Roman" w:hAnsi="Times New Roman" w:cs="Times New Roman"/>
          <w:sz w:val="24"/>
          <w:szCs w:val="24"/>
        </w:rPr>
        <w:t xml:space="preserve">  Also unlike its cousins, the flowers are sweetly scented and the foliage often assumes attractive red and auburn fall colors.  </w:t>
      </w:r>
      <w:r w:rsidR="00A20880">
        <w:rPr>
          <w:rFonts w:ascii="Times New Roman" w:hAnsi="Times New Roman" w:cs="Times New Roman"/>
          <w:sz w:val="24"/>
          <w:szCs w:val="24"/>
        </w:rPr>
        <w:t xml:space="preserve">The plants are native from Florida west to Texas, north to Ontario and Quebec.  </w:t>
      </w:r>
      <w:r w:rsidR="00E7705E">
        <w:rPr>
          <w:rFonts w:ascii="Times New Roman" w:hAnsi="Times New Roman" w:cs="Times New Roman"/>
          <w:sz w:val="24"/>
          <w:szCs w:val="24"/>
        </w:rPr>
        <w:t>Named</w:t>
      </w:r>
      <w:r w:rsidR="009240A1">
        <w:rPr>
          <w:rFonts w:ascii="Times New Roman" w:hAnsi="Times New Roman" w:cs="Times New Roman"/>
          <w:sz w:val="24"/>
          <w:szCs w:val="24"/>
        </w:rPr>
        <w:t xml:space="preserve"> by Linnaeus in 1753, the species epithet is a mix of the Latin </w:t>
      </w:r>
      <w:r w:rsidR="009240A1" w:rsidRPr="009240A1">
        <w:rPr>
          <w:rFonts w:ascii="Times New Roman" w:hAnsi="Times New Roman" w:cs="Times New Roman"/>
          <w:i/>
          <w:sz w:val="24"/>
          <w:szCs w:val="24"/>
        </w:rPr>
        <w:t>Tri</w:t>
      </w:r>
      <w:r w:rsidR="009240A1">
        <w:rPr>
          <w:rFonts w:ascii="Times New Roman" w:hAnsi="Times New Roman" w:cs="Times New Roman"/>
          <w:sz w:val="24"/>
          <w:szCs w:val="24"/>
        </w:rPr>
        <w:t xml:space="preserve"> for three and </w:t>
      </w:r>
      <w:r w:rsidR="009240A1" w:rsidRPr="009240A1">
        <w:rPr>
          <w:rFonts w:ascii="Times New Roman" w:hAnsi="Times New Roman" w:cs="Times New Roman"/>
          <w:i/>
          <w:sz w:val="24"/>
          <w:szCs w:val="24"/>
        </w:rPr>
        <w:t>Pterus</w:t>
      </w:r>
      <w:r w:rsidR="009240A1">
        <w:rPr>
          <w:rFonts w:ascii="Times New Roman" w:hAnsi="Times New Roman" w:cs="Times New Roman"/>
          <w:sz w:val="24"/>
          <w:szCs w:val="24"/>
        </w:rPr>
        <w:t xml:space="preserve"> for wing or feather.  It refers to the appearance of the foliage, which</w:t>
      </w:r>
      <w:r w:rsidR="00B309CD">
        <w:rPr>
          <w:rFonts w:ascii="Times New Roman" w:hAnsi="Times New Roman" w:cs="Times New Roman"/>
          <w:sz w:val="24"/>
          <w:szCs w:val="24"/>
        </w:rPr>
        <w:t xml:space="preserve"> is divided into 3 or</w:t>
      </w:r>
      <w:r w:rsidR="009240A1">
        <w:rPr>
          <w:rFonts w:ascii="Times New Roman" w:hAnsi="Times New Roman" w:cs="Times New Roman"/>
          <w:sz w:val="24"/>
          <w:szCs w:val="24"/>
        </w:rPr>
        <w:t xml:space="preserve"> 5 narrow leaflets of </w:t>
      </w:r>
      <w:r w:rsidR="00FA0FD6">
        <w:rPr>
          <w:rFonts w:ascii="Times New Roman" w:hAnsi="Times New Roman" w:cs="Times New Roman"/>
          <w:sz w:val="24"/>
          <w:szCs w:val="24"/>
        </w:rPr>
        <w:t>up to 5” long by</w:t>
      </w:r>
      <w:r w:rsidR="009240A1">
        <w:rPr>
          <w:rFonts w:ascii="Times New Roman" w:hAnsi="Times New Roman" w:cs="Times New Roman"/>
          <w:sz w:val="24"/>
          <w:szCs w:val="24"/>
        </w:rPr>
        <w:t xml:space="preserve"> ¾” wide that resemble feathers</w:t>
      </w:r>
      <w:r w:rsidR="00B309CD">
        <w:rPr>
          <w:rFonts w:ascii="Times New Roman" w:hAnsi="Times New Roman" w:cs="Times New Roman"/>
          <w:sz w:val="24"/>
          <w:szCs w:val="24"/>
        </w:rPr>
        <w:t xml:space="preserve"> (pictured below)</w:t>
      </w:r>
      <w:r w:rsidR="009240A1">
        <w:rPr>
          <w:rFonts w:ascii="Times New Roman" w:hAnsi="Times New Roman" w:cs="Times New Roman"/>
          <w:sz w:val="24"/>
          <w:szCs w:val="24"/>
        </w:rPr>
        <w:t xml:space="preserve">. </w:t>
      </w:r>
      <w:r w:rsidR="00E7705E">
        <w:rPr>
          <w:rFonts w:ascii="Times New Roman" w:hAnsi="Times New Roman" w:cs="Times New Roman"/>
          <w:sz w:val="24"/>
          <w:szCs w:val="24"/>
        </w:rPr>
        <w:t xml:space="preserve">The foliage has a light fragrance of anise, which </w:t>
      </w:r>
      <w:r w:rsidR="00844E6E">
        <w:rPr>
          <w:rFonts w:ascii="Times New Roman" w:hAnsi="Times New Roman" w:cs="Times New Roman"/>
          <w:sz w:val="24"/>
          <w:szCs w:val="24"/>
        </w:rPr>
        <w:t>may deter</w:t>
      </w:r>
      <w:r w:rsidR="000D1852">
        <w:rPr>
          <w:rFonts w:ascii="Times New Roman" w:hAnsi="Times New Roman" w:cs="Times New Roman"/>
          <w:sz w:val="24"/>
          <w:szCs w:val="24"/>
        </w:rPr>
        <w:t xml:space="preserve"> deer browse</w:t>
      </w:r>
      <w:r>
        <w:rPr>
          <w:rFonts w:ascii="Times New Roman" w:hAnsi="Times New Roman" w:cs="Times New Roman"/>
          <w:sz w:val="24"/>
          <w:szCs w:val="24"/>
        </w:rPr>
        <w:t xml:space="preserve"> where pressure is light</w:t>
      </w:r>
      <w:r w:rsidR="000D1852">
        <w:rPr>
          <w:rFonts w:ascii="Times New Roman" w:hAnsi="Times New Roman" w:cs="Times New Roman"/>
          <w:sz w:val="24"/>
          <w:szCs w:val="24"/>
        </w:rPr>
        <w:t>.</w:t>
      </w:r>
      <w:r w:rsidR="00E7705E">
        <w:rPr>
          <w:rFonts w:ascii="Times New Roman" w:hAnsi="Times New Roman" w:cs="Times New Roman"/>
          <w:sz w:val="24"/>
          <w:szCs w:val="24"/>
        </w:rPr>
        <w:t xml:space="preserve">  </w:t>
      </w:r>
      <w:r w:rsidR="00D21961">
        <w:rPr>
          <w:rFonts w:ascii="Times New Roman" w:hAnsi="Times New Roman" w:cs="Times New Roman"/>
          <w:sz w:val="24"/>
          <w:szCs w:val="24"/>
        </w:rPr>
        <w:t xml:space="preserve">The </w:t>
      </w:r>
      <w:r w:rsidR="000F6084">
        <w:rPr>
          <w:rFonts w:ascii="Times New Roman" w:hAnsi="Times New Roman" w:cs="Times New Roman"/>
          <w:sz w:val="24"/>
          <w:szCs w:val="24"/>
        </w:rPr>
        <w:t xml:space="preserve">1½-2” diameter </w:t>
      </w:r>
      <w:r w:rsidR="00D21961">
        <w:rPr>
          <w:rFonts w:ascii="Times New Roman" w:hAnsi="Times New Roman" w:cs="Times New Roman"/>
          <w:sz w:val="24"/>
          <w:szCs w:val="24"/>
        </w:rPr>
        <w:t xml:space="preserve">flowers </w:t>
      </w:r>
      <w:r w:rsidR="00A20880">
        <w:rPr>
          <w:rFonts w:ascii="Times New Roman" w:hAnsi="Times New Roman" w:cs="Times New Roman"/>
          <w:sz w:val="24"/>
          <w:szCs w:val="24"/>
        </w:rPr>
        <w:t>yield a very</w:t>
      </w:r>
      <w:r w:rsidR="00C218BE">
        <w:rPr>
          <w:rFonts w:ascii="Times New Roman" w:hAnsi="Times New Roman" w:cs="Times New Roman"/>
          <w:sz w:val="24"/>
          <w:szCs w:val="24"/>
        </w:rPr>
        <w:t xml:space="preserve"> long display, starting in late July and continuing well into September.  They</w:t>
      </w:r>
      <w:r w:rsidR="00A20880">
        <w:rPr>
          <w:rFonts w:ascii="Times New Roman" w:hAnsi="Times New Roman" w:cs="Times New Roman"/>
          <w:sz w:val="24"/>
          <w:szCs w:val="24"/>
        </w:rPr>
        <w:t xml:space="preserve"> </w:t>
      </w:r>
      <w:r w:rsidR="00D21961">
        <w:rPr>
          <w:rFonts w:ascii="Times New Roman" w:hAnsi="Times New Roman" w:cs="Times New Roman"/>
          <w:sz w:val="24"/>
          <w:szCs w:val="24"/>
        </w:rPr>
        <w:t>are arranged in an open</w:t>
      </w:r>
      <w:r w:rsidR="009E54A7">
        <w:rPr>
          <w:rFonts w:ascii="Times New Roman" w:hAnsi="Times New Roman" w:cs="Times New Roman"/>
          <w:sz w:val="24"/>
          <w:szCs w:val="24"/>
        </w:rPr>
        <w:t xml:space="preserve"> cyme</w:t>
      </w:r>
      <w:r w:rsidR="00D21961">
        <w:rPr>
          <w:rFonts w:ascii="Times New Roman" w:hAnsi="Times New Roman" w:cs="Times New Roman"/>
          <w:sz w:val="24"/>
          <w:szCs w:val="24"/>
        </w:rPr>
        <w:t xml:space="preserve"> configuration</w:t>
      </w:r>
      <w:r w:rsidR="009E54A7">
        <w:rPr>
          <w:rFonts w:ascii="Times New Roman" w:hAnsi="Times New Roman" w:cs="Times New Roman"/>
          <w:sz w:val="24"/>
          <w:szCs w:val="24"/>
        </w:rPr>
        <w:t xml:space="preserve">, whereby the flower of the central stem or peduncle </w:t>
      </w:r>
      <w:r w:rsidR="00FA0FD6">
        <w:rPr>
          <w:rFonts w:ascii="Times New Roman" w:hAnsi="Times New Roman" w:cs="Times New Roman"/>
          <w:sz w:val="24"/>
          <w:szCs w:val="24"/>
        </w:rPr>
        <w:t>open</w:t>
      </w:r>
      <w:r w:rsidR="009E54A7">
        <w:rPr>
          <w:rFonts w:ascii="Times New Roman" w:hAnsi="Times New Roman" w:cs="Times New Roman"/>
          <w:sz w:val="24"/>
          <w:szCs w:val="24"/>
        </w:rPr>
        <w:t xml:space="preserve">s first, followed by the </w:t>
      </w:r>
      <w:r w:rsidR="000D1852">
        <w:rPr>
          <w:rFonts w:ascii="Times New Roman" w:hAnsi="Times New Roman" w:cs="Times New Roman"/>
          <w:sz w:val="24"/>
          <w:szCs w:val="24"/>
        </w:rPr>
        <w:t xml:space="preserve">flowers of the lower and </w:t>
      </w:r>
      <w:r w:rsidR="00196DC6">
        <w:rPr>
          <w:rFonts w:ascii="Times New Roman" w:hAnsi="Times New Roman" w:cs="Times New Roman"/>
          <w:sz w:val="24"/>
          <w:szCs w:val="24"/>
        </w:rPr>
        <w:t xml:space="preserve">very </w:t>
      </w:r>
      <w:r w:rsidR="000D1852">
        <w:rPr>
          <w:rFonts w:ascii="Times New Roman" w:hAnsi="Times New Roman" w:cs="Times New Roman"/>
          <w:sz w:val="24"/>
          <w:szCs w:val="24"/>
        </w:rPr>
        <w:t xml:space="preserve">well branched </w:t>
      </w:r>
      <w:r w:rsidR="009E54A7">
        <w:rPr>
          <w:rFonts w:ascii="Times New Roman" w:hAnsi="Times New Roman" w:cs="Times New Roman"/>
          <w:sz w:val="24"/>
          <w:szCs w:val="24"/>
        </w:rPr>
        <w:t xml:space="preserve">peduncles.  </w:t>
      </w:r>
      <w:r w:rsidR="00D21961">
        <w:rPr>
          <w:rFonts w:ascii="Times New Roman" w:hAnsi="Times New Roman" w:cs="Times New Roman"/>
          <w:sz w:val="24"/>
          <w:szCs w:val="24"/>
        </w:rPr>
        <w:t xml:space="preserve">Each cyme is usually around 12” in diameter.  </w:t>
      </w:r>
      <w:r w:rsidR="000F6084">
        <w:rPr>
          <w:rFonts w:ascii="Times New Roman" w:hAnsi="Times New Roman" w:cs="Times New Roman"/>
          <w:sz w:val="24"/>
          <w:szCs w:val="24"/>
        </w:rPr>
        <w:t>This creates a more ethereal appearance than the previous two species</w:t>
      </w:r>
      <w:r>
        <w:rPr>
          <w:rFonts w:ascii="Times New Roman" w:hAnsi="Times New Roman" w:cs="Times New Roman"/>
          <w:sz w:val="24"/>
          <w:szCs w:val="24"/>
        </w:rPr>
        <w:t>,</w:t>
      </w:r>
      <w:r w:rsidR="000F6084">
        <w:rPr>
          <w:rFonts w:ascii="Times New Roman" w:hAnsi="Times New Roman" w:cs="Times New Roman"/>
          <w:sz w:val="24"/>
          <w:szCs w:val="24"/>
        </w:rPr>
        <w:t xml:space="preserve"> which have a far denser floral display. </w:t>
      </w:r>
      <w:r w:rsidR="009E54A7">
        <w:rPr>
          <w:rFonts w:ascii="Times New Roman" w:hAnsi="Times New Roman" w:cs="Times New Roman"/>
          <w:sz w:val="24"/>
          <w:szCs w:val="24"/>
        </w:rPr>
        <w:t>The flowers ha</w:t>
      </w:r>
      <w:r w:rsidR="000D1852">
        <w:rPr>
          <w:rFonts w:ascii="Times New Roman" w:hAnsi="Times New Roman" w:cs="Times New Roman"/>
          <w:sz w:val="24"/>
          <w:szCs w:val="24"/>
        </w:rPr>
        <w:t>ve clear yellow ray florets and</w:t>
      </w:r>
      <w:r w:rsidR="009E54A7">
        <w:rPr>
          <w:rFonts w:ascii="Times New Roman" w:hAnsi="Times New Roman" w:cs="Times New Roman"/>
          <w:sz w:val="24"/>
          <w:szCs w:val="24"/>
        </w:rPr>
        <w:t xml:space="preserve"> brown disc florets </w:t>
      </w:r>
      <w:r w:rsidR="00D21961">
        <w:rPr>
          <w:rFonts w:ascii="Times New Roman" w:hAnsi="Times New Roman" w:cs="Times New Roman"/>
          <w:sz w:val="24"/>
          <w:szCs w:val="24"/>
        </w:rPr>
        <w:t>with</w:t>
      </w:r>
      <w:r w:rsidR="009E54A7">
        <w:rPr>
          <w:rFonts w:ascii="Times New Roman" w:hAnsi="Times New Roman" w:cs="Times New Roman"/>
          <w:sz w:val="24"/>
          <w:szCs w:val="24"/>
        </w:rPr>
        <w:t xml:space="preserve"> red or purple overtones</w:t>
      </w:r>
      <w:r w:rsidR="00560561">
        <w:rPr>
          <w:rFonts w:ascii="Times New Roman" w:hAnsi="Times New Roman" w:cs="Times New Roman"/>
          <w:sz w:val="24"/>
          <w:szCs w:val="24"/>
        </w:rPr>
        <w:t xml:space="preserve"> (pictured at the start of the article)</w:t>
      </w:r>
      <w:r w:rsidR="009E54A7">
        <w:rPr>
          <w:rFonts w:ascii="Times New Roman" w:hAnsi="Times New Roman" w:cs="Times New Roman"/>
          <w:sz w:val="24"/>
          <w:szCs w:val="24"/>
        </w:rPr>
        <w:t>.</w:t>
      </w:r>
      <w:r w:rsidR="00D21961">
        <w:rPr>
          <w:rFonts w:ascii="Times New Roman" w:hAnsi="Times New Roman" w:cs="Times New Roman"/>
          <w:sz w:val="24"/>
          <w:szCs w:val="24"/>
        </w:rPr>
        <w:t xml:space="preserve">  In soils th</w:t>
      </w:r>
      <w:r w:rsidR="00196DC6">
        <w:rPr>
          <w:rFonts w:ascii="Times New Roman" w:hAnsi="Times New Roman" w:cs="Times New Roman"/>
          <w:sz w:val="24"/>
          <w:szCs w:val="24"/>
        </w:rPr>
        <w:t>at are moisture retentive</w:t>
      </w:r>
      <w:r w:rsidR="00E7705E">
        <w:rPr>
          <w:rFonts w:ascii="Times New Roman" w:hAnsi="Times New Roman" w:cs="Times New Roman"/>
          <w:sz w:val="24"/>
          <w:szCs w:val="24"/>
        </w:rPr>
        <w:t xml:space="preserve"> yet</w:t>
      </w:r>
      <w:r w:rsidR="00D21961">
        <w:rPr>
          <w:rFonts w:ascii="Times New Roman" w:hAnsi="Times New Roman" w:cs="Times New Roman"/>
          <w:sz w:val="24"/>
          <w:szCs w:val="24"/>
        </w:rPr>
        <w:t xml:space="preserve"> drain well, the plants average 4-5’ in height and the stems remain </w:t>
      </w:r>
      <w:r w:rsidR="00D21961">
        <w:rPr>
          <w:rFonts w:ascii="Times New Roman" w:hAnsi="Times New Roman" w:cs="Times New Roman"/>
          <w:sz w:val="24"/>
          <w:szCs w:val="24"/>
        </w:rPr>
        <w:lastRenderedPageBreak/>
        <w:t>sturdy</w:t>
      </w:r>
      <w:r w:rsidR="000F6084">
        <w:rPr>
          <w:rFonts w:ascii="Times New Roman" w:hAnsi="Times New Roman" w:cs="Times New Roman"/>
          <w:sz w:val="24"/>
          <w:szCs w:val="24"/>
        </w:rPr>
        <w:t xml:space="preserve">.  If </w:t>
      </w:r>
      <w:r w:rsidR="00560561">
        <w:rPr>
          <w:rFonts w:ascii="Times New Roman" w:hAnsi="Times New Roman" w:cs="Times New Roman"/>
          <w:sz w:val="24"/>
          <w:szCs w:val="24"/>
        </w:rPr>
        <w:t xml:space="preserve">overly </w:t>
      </w:r>
      <w:r w:rsidR="000F6084">
        <w:rPr>
          <w:rFonts w:ascii="Times New Roman" w:hAnsi="Times New Roman" w:cs="Times New Roman"/>
          <w:sz w:val="24"/>
          <w:szCs w:val="24"/>
        </w:rPr>
        <w:t xml:space="preserve">fertilized or </w:t>
      </w:r>
      <w:r w:rsidR="00871EE9">
        <w:rPr>
          <w:rFonts w:ascii="Times New Roman" w:hAnsi="Times New Roman" w:cs="Times New Roman"/>
          <w:sz w:val="24"/>
          <w:szCs w:val="24"/>
        </w:rPr>
        <w:t xml:space="preserve">if </w:t>
      </w:r>
      <w:r w:rsidR="000F6084">
        <w:rPr>
          <w:rFonts w:ascii="Times New Roman" w:hAnsi="Times New Roman" w:cs="Times New Roman"/>
          <w:sz w:val="24"/>
          <w:szCs w:val="24"/>
        </w:rPr>
        <w:t xml:space="preserve">the soil </w:t>
      </w:r>
      <w:r w:rsidR="00E7705E">
        <w:rPr>
          <w:rFonts w:ascii="Times New Roman" w:hAnsi="Times New Roman" w:cs="Times New Roman"/>
          <w:sz w:val="24"/>
          <w:szCs w:val="24"/>
        </w:rPr>
        <w:t xml:space="preserve">remains </w:t>
      </w:r>
      <w:r w:rsidR="006551D4">
        <w:rPr>
          <w:rFonts w:ascii="Times New Roman" w:hAnsi="Times New Roman" w:cs="Times New Roman"/>
          <w:sz w:val="24"/>
          <w:szCs w:val="24"/>
        </w:rPr>
        <w:t xml:space="preserve">too </w:t>
      </w:r>
      <w:r w:rsidR="00D21961">
        <w:rPr>
          <w:rFonts w:ascii="Times New Roman" w:hAnsi="Times New Roman" w:cs="Times New Roman"/>
          <w:sz w:val="24"/>
          <w:szCs w:val="24"/>
        </w:rPr>
        <w:t>moist</w:t>
      </w:r>
      <w:r w:rsidR="00E7705E">
        <w:rPr>
          <w:rFonts w:ascii="Times New Roman" w:hAnsi="Times New Roman" w:cs="Times New Roman"/>
          <w:sz w:val="24"/>
          <w:szCs w:val="24"/>
        </w:rPr>
        <w:t xml:space="preserve">, </w:t>
      </w:r>
      <w:r w:rsidR="000D1852">
        <w:rPr>
          <w:rFonts w:ascii="Times New Roman" w:hAnsi="Times New Roman" w:cs="Times New Roman"/>
          <w:sz w:val="24"/>
          <w:szCs w:val="24"/>
        </w:rPr>
        <w:t xml:space="preserve">plant heights may stretch to 8’, </w:t>
      </w:r>
      <w:r w:rsidR="00E7705E">
        <w:rPr>
          <w:rFonts w:ascii="Times New Roman" w:hAnsi="Times New Roman" w:cs="Times New Roman"/>
          <w:sz w:val="24"/>
          <w:szCs w:val="24"/>
        </w:rPr>
        <w:t>often</w:t>
      </w:r>
      <w:r w:rsidR="000D1852">
        <w:rPr>
          <w:rFonts w:ascii="Times New Roman" w:hAnsi="Times New Roman" w:cs="Times New Roman"/>
          <w:sz w:val="24"/>
          <w:szCs w:val="24"/>
        </w:rPr>
        <w:t xml:space="preserve"> resulting in the plant collapsing</w:t>
      </w:r>
      <w:r w:rsidR="00E7705E">
        <w:rPr>
          <w:rFonts w:ascii="Times New Roman" w:hAnsi="Times New Roman" w:cs="Times New Roman"/>
          <w:sz w:val="24"/>
          <w:szCs w:val="24"/>
        </w:rPr>
        <w:t xml:space="preserve">.  </w:t>
      </w:r>
      <w:r w:rsidR="000D1852">
        <w:rPr>
          <w:rFonts w:ascii="Times New Roman" w:hAnsi="Times New Roman" w:cs="Times New Roman"/>
          <w:sz w:val="24"/>
          <w:szCs w:val="24"/>
        </w:rPr>
        <w:t>T</w:t>
      </w:r>
      <w:r w:rsidR="000F6084">
        <w:rPr>
          <w:rFonts w:ascii="Times New Roman" w:hAnsi="Times New Roman" w:cs="Times New Roman"/>
          <w:sz w:val="24"/>
          <w:szCs w:val="24"/>
        </w:rPr>
        <w:t>he plants are</w:t>
      </w:r>
      <w:r w:rsidR="00E7705E">
        <w:rPr>
          <w:rFonts w:ascii="Times New Roman" w:hAnsi="Times New Roman" w:cs="Times New Roman"/>
          <w:sz w:val="24"/>
          <w:szCs w:val="24"/>
        </w:rPr>
        <w:t xml:space="preserve"> known to freely seed about the garden</w:t>
      </w:r>
      <w:r w:rsidR="000D1852">
        <w:rPr>
          <w:rFonts w:ascii="Times New Roman" w:hAnsi="Times New Roman" w:cs="Times New Roman"/>
          <w:sz w:val="24"/>
          <w:szCs w:val="24"/>
        </w:rPr>
        <w:t xml:space="preserve"> and certain s</w:t>
      </w:r>
      <w:r w:rsidR="00560561">
        <w:rPr>
          <w:rFonts w:ascii="Times New Roman" w:hAnsi="Times New Roman" w:cs="Times New Roman"/>
          <w:sz w:val="24"/>
          <w:szCs w:val="24"/>
        </w:rPr>
        <w:t xml:space="preserve">ap-sucking beetle-like </w:t>
      </w:r>
      <w:r w:rsidR="00FA0FD6">
        <w:rPr>
          <w:rFonts w:ascii="Times New Roman" w:hAnsi="Times New Roman" w:cs="Times New Roman"/>
          <w:sz w:val="24"/>
          <w:szCs w:val="24"/>
        </w:rPr>
        <w:t>insect</w:t>
      </w:r>
      <w:r w:rsidR="00560561">
        <w:rPr>
          <w:rFonts w:ascii="Times New Roman" w:hAnsi="Times New Roman" w:cs="Times New Roman"/>
          <w:sz w:val="24"/>
          <w:szCs w:val="24"/>
        </w:rPr>
        <w:t>s</w:t>
      </w:r>
      <w:r w:rsidR="000D1852">
        <w:rPr>
          <w:rFonts w:ascii="Times New Roman" w:hAnsi="Times New Roman" w:cs="Times New Roman"/>
          <w:bCs/>
          <w:color w:val="202122"/>
          <w:sz w:val="24"/>
          <w:szCs w:val="24"/>
          <w:shd w:val="clear" w:color="auto" w:fill="FFFFFF"/>
        </w:rPr>
        <w:t xml:space="preserve"> can be problematic some years</w:t>
      </w:r>
      <w:r w:rsidR="00196DC6">
        <w:rPr>
          <w:rFonts w:ascii="Times New Roman" w:hAnsi="Times New Roman" w:cs="Times New Roman"/>
          <w:bCs/>
          <w:color w:val="202122"/>
          <w:sz w:val="24"/>
          <w:szCs w:val="24"/>
          <w:shd w:val="clear" w:color="auto" w:fill="FFFFFF"/>
        </w:rPr>
        <w:t xml:space="preserve"> </w:t>
      </w:r>
      <w:r>
        <w:rPr>
          <w:rFonts w:ascii="Times New Roman" w:hAnsi="Times New Roman" w:cs="Times New Roman"/>
          <w:bCs/>
          <w:color w:val="202122"/>
          <w:sz w:val="24"/>
          <w:szCs w:val="24"/>
          <w:shd w:val="clear" w:color="auto" w:fill="FFFFFF"/>
        </w:rPr>
        <w:t xml:space="preserve">in June </w:t>
      </w:r>
      <w:r w:rsidR="00196DC6">
        <w:rPr>
          <w:rFonts w:ascii="Times New Roman" w:hAnsi="Times New Roman" w:cs="Times New Roman"/>
          <w:bCs/>
          <w:color w:val="202122"/>
          <w:sz w:val="24"/>
          <w:szCs w:val="24"/>
          <w:shd w:val="clear" w:color="auto" w:fill="FFFFFF"/>
        </w:rPr>
        <w:t>as they converge around and kill the youngest growth</w:t>
      </w:r>
      <w:r w:rsidR="00E7705E">
        <w:rPr>
          <w:rFonts w:ascii="Times New Roman" w:hAnsi="Times New Roman" w:cs="Times New Roman"/>
          <w:sz w:val="24"/>
          <w:szCs w:val="24"/>
        </w:rPr>
        <w:t>.</w:t>
      </w:r>
      <w:r w:rsidR="00A20880">
        <w:rPr>
          <w:rFonts w:ascii="Times New Roman" w:hAnsi="Times New Roman" w:cs="Times New Roman"/>
          <w:sz w:val="24"/>
          <w:szCs w:val="24"/>
        </w:rPr>
        <w:t xml:space="preserve">  </w:t>
      </w:r>
      <w:r>
        <w:rPr>
          <w:rFonts w:ascii="Times New Roman" w:hAnsi="Times New Roman" w:cs="Times New Roman"/>
          <w:sz w:val="24"/>
          <w:szCs w:val="24"/>
        </w:rPr>
        <w:t>In the garden, they can be mixed with taller ornamental grasses</w:t>
      </w:r>
      <w:r w:rsidR="00A20880">
        <w:rPr>
          <w:rFonts w:ascii="Times New Roman" w:hAnsi="Times New Roman" w:cs="Times New Roman"/>
          <w:sz w:val="24"/>
          <w:szCs w:val="24"/>
        </w:rPr>
        <w:t xml:space="preserve"> </w:t>
      </w:r>
      <w:r>
        <w:rPr>
          <w:rFonts w:ascii="Times New Roman" w:hAnsi="Times New Roman" w:cs="Times New Roman"/>
          <w:sz w:val="24"/>
          <w:szCs w:val="24"/>
        </w:rPr>
        <w:t>and can</w:t>
      </w:r>
      <w:r w:rsidR="00C218BE">
        <w:rPr>
          <w:rFonts w:ascii="Times New Roman" w:hAnsi="Times New Roman" w:cs="Times New Roman"/>
          <w:sz w:val="24"/>
          <w:szCs w:val="24"/>
        </w:rPr>
        <w:t xml:space="preserve"> provide at</w:t>
      </w:r>
      <w:r>
        <w:rPr>
          <w:rFonts w:ascii="Times New Roman" w:hAnsi="Times New Roman" w:cs="Times New Roman"/>
          <w:sz w:val="24"/>
          <w:szCs w:val="24"/>
        </w:rPr>
        <w:t>tractive seasonal screening.  If</w:t>
      </w:r>
      <w:r w:rsidR="00A20880">
        <w:rPr>
          <w:rFonts w:ascii="Times New Roman" w:hAnsi="Times New Roman" w:cs="Times New Roman"/>
          <w:sz w:val="24"/>
          <w:szCs w:val="24"/>
        </w:rPr>
        <w:t xml:space="preserve"> place</w:t>
      </w:r>
      <w:r w:rsidR="007F73BE">
        <w:rPr>
          <w:rFonts w:ascii="Times New Roman" w:hAnsi="Times New Roman" w:cs="Times New Roman"/>
          <w:sz w:val="24"/>
          <w:szCs w:val="24"/>
        </w:rPr>
        <w:t>d</w:t>
      </w:r>
      <w:r w:rsidR="00A20880">
        <w:rPr>
          <w:rFonts w:ascii="Times New Roman" w:hAnsi="Times New Roman" w:cs="Times New Roman"/>
          <w:sz w:val="24"/>
          <w:szCs w:val="24"/>
        </w:rPr>
        <w:t xml:space="preserve"> next to a path</w:t>
      </w:r>
      <w:r>
        <w:rPr>
          <w:rFonts w:ascii="Times New Roman" w:hAnsi="Times New Roman" w:cs="Times New Roman"/>
          <w:sz w:val="24"/>
          <w:szCs w:val="24"/>
        </w:rPr>
        <w:t xml:space="preserve"> or a patio</w:t>
      </w:r>
      <w:r w:rsidR="00C218BE">
        <w:rPr>
          <w:rFonts w:ascii="Times New Roman" w:hAnsi="Times New Roman" w:cs="Times New Roman"/>
          <w:sz w:val="24"/>
          <w:szCs w:val="24"/>
        </w:rPr>
        <w:t xml:space="preserve"> the </w:t>
      </w:r>
      <w:r>
        <w:rPr>
          <w:rFonts w:ascii="Times New Roman" w:hAnsi="Times New Roman" w:cs="Times New Roman"/>
          <w:sz w:val="24"/>
          <w:szCs w:val="24"/>
        </w:rPr>
        <w:t>sweet</w:t>
      </w:r>
      <w:r w:rsidR="000D1852">
        <w:rPr>
          <w:rFonts w:ascii="Times New Roman" w:hAnsi="Times New Roman" w:cs="Times New Roman"/>
          <w:sz w:val="24"/>
          <w:szCs w:val="24"/>
        </w:rPr>
        <w:t xml:space="preserve"> scent </w:t>
      </w:r>
      <w:r>
        <w:rPr>
          <w:rFonts w:ascii="Times New Roman" w:hAnsi="Times New Roman" w:cs="Times New Roman"/>
          <w:sz w:val="24"/>
          <w:szCs w:val="24"/>
        </w:rPr>
        <w:t xml:space="preserve">of the flowers </w:t>
      </w:r>
      <w:r w:rsidR="000D1852">
        <w:rPr>
          <w:rFonts w:ascii="Times New Roman" w:hAnsi="Times New Roman" w:cs="Times New Roman"/>
          <w:sz w:val="24"/>
          <w:szCs w:val="24"/>
        </w:rPr>
        <w:t xml:space="preserve">can </w:t>
      </w:r>
      <w:r>
        <w:rPr>
          <w:rFonts w:ascii="Times New Roman" w:hAnsi="Times New Roman" w:cs="Times New Roman"/>
          <w:sz w:val="24"/>
          <w:szCs w:val="24"/>
        </w:rPr>
        <w:t xml:space="preserve">also </w:t>
      </w:r>
      <w:r w:rsidR="000D1852">
        <w:rPr>
          <w:rFonts w:ascii="Times New Roman" w:hAnsi="Times New Roman" w:cs="Times New Roman"/>
          <w:sz w:val="24"/>
          <w:szCs w:val="24"/>
        </w:rPr>
        <w:t>be appreciated</w:t>
      </w:r>
      <w:r>
        <w:rPr>
          <w:rFonts w:ascii="Times New Roman" w:hAnsi="Times New Roman" w:cs="Times New Roman"/>
          <w:sz w:val="24"/>
          <w:szCs w:val="24"/>
        </w:rPr>
        <w:t xml:space="preserve"> – </w:t>
      </w:r>
      <w:r w:rsidR="00C218BE">
        <w:rPr>
          <w:rFonts w:ascii="Times New Roman" w:hAnsi="Times New Roman" w:cs="Times New Roman"/>
          <w:sz w:val="24"/>
          <w:szCs w:val="24"/>
        </w:rPr>
        <w:t xml:space="preserve">what could be better? </w:t>
      </w:r>
    </w:p>
    <w:p w14:paraId="57374042" w14:textId="77777777" w:rsidR="003F0BD6" w:rsidRDefault="003F0BD6" w:rsidP="003F0BD6">
      <w:pPr>
        <w:rPr>
          <w:rFonts w:ascii="Times New Roman" w:hAnsi="Times New Roman" w:cs="Times New Roman"/>
          <w:sz w:val="24"/>
          <w:szCs w:val="24"/>
        </w:rPr>
      </w:pPr>
      <w:r>
        <w:rPr>
          <w:rFonts w:ascii="Times New Roman" w:hAnsi="Times New Roman" w:cs="Times New Roman"/>
          <w:sz w:val="24"/>
          <w:szCs w:val="24"/>
        </w:rPr>
        <w:t>There are obviously, many more species and cultiv</w:t>
      </w:r>
      <w:r w:rsidR="00EE0B0B">
        <w:rPr>
          <w:rFonts w:ascii="Times New Roman" w:hAnsi="Times New Roman" w:cs="Times New Roman"/>
          <w:sz w:val="24"/>
          <w:szCs w:val="24"/>
        </w:rPr>
        <w:t xml:space="preserve">ars for gardeners to consider, including some that also feature pink and bicolor flower.  However, the </w:t>
      </w:r>
      <w:r>
        <w:rPr>
          <w:rFonts w:ascii="Times New Roman" w:hAnsi="Times New Roman" w:cs="Times New Roman"/>
          <w:sz w:val="24"/>
          <w:szCs w:val="24"/>
        </w:rPr>
        <w:t>species</w:t>
      </w:r>
      <w:r w:rsidR="00EE0B0B">
        <w:rPr>
          <w:rFonts w:ascii="Times New Roman" w:hAnsi="Times New Roman" w:cs="Times New Roman"/>
          <w:sz w:val="24"/>
          <w:szCs w:val="24"/>
        </w:rPr>
        <w:t xml:space="preserve"> and selections mentioned </w:t>
      </w:r>
      <w:r w:rsidR="00560561">
        <w:rPr>
          <w:rFonts w:ascii="Times New Roman" w:hAnsi="Times New Roman" w:cs="Times New Roman"/>
          <w:sz w:val="24"/>
          <w:szCs w:val="24"/>
        </w:rPr>
        <w:t xml:space="preserve">herein </w:t>
      </w:r>
      <w:r w:rsidR="00EE0B0B">
        <w:rPr>
          <w:rFonts w:ascii="Times New Roman" w:hAnsi="Times New Roman" w:cs="Times New Roman"/>
          <w:sz w:val="24"/>
          <w:szCs w:val="24"/>
        </w:rPr>
        <w:t>will</w:t>
      </w:r>
      <w:r>
        <w:rPr>
          <w:rFonts w:ascii="Times New Roman" w:hAnsi="Times New Roman" w:cs="Times New Roman"/>
          <w:sz w:val="24"/>
          <w:szCs w:val="24"/>
        </w:rPr>
        <w:t xml:space="preserve"> provide a variety of heights, te</w:t>
      </w:r>
      <w:r w:rsidR="00560561">
        <w:rPr>
          <w:rFonts w:ascii="Times New Roman" w:hAnsi="Times New Roman" w:cs="Times New Roman"/>
          <w:sz w:val="24"/>
          <w:szCs w:val="24"/>
        </w:rPr>
        <w:t xml:space="preserve">xtures, fragrance and even </w:t>
      </w:r>
      <w:r w:rsidR="00FA0FD6">
        <w:rPr>
          <w:rFonts w:ascii="Times New Roman" w:hAnsi="Times New Roman" w:cs="Times New Roman"/>
          <w:sz w:val="24"/>
          <w:szCs w:val="24"/>
        </w:rPr>
        <w:t xml:space="preserve">a touch of </w:t>
      </w:r>
      <w:r w:rsidR="006E5E62">
        <w:rPr>
          <w:rFonts w:ascii="Times New Roman" w:hAnsi="Times New Roman" w:cs="Times New Roman"/>
          <w:sz w:val="24"/>
          <w:szCs w:val="24"/>
        </w:rPr>
        <w:t xml:space="preserve">historical </w:t>
      </w:r>
      <w:r w:rsidR="00560561">
        <w:rPr>
          <w:rFonts w:ascii="Times New Roman" w:hAnsi="Times New Roman" w:cs="Times New Roman"/>
          <w:sz w:val="24"/>
          <w:szCs w:val="24"/>
        </w:rPr>
        <w:t xml:space="preserve">mystery, </w:t>
      </w:r>
      <w:r w:rsidR="00EE0B0B">
        <w:rPr>
          <w:rFonts w:ascii="Times New Roman" w:hAnsi="Times New Roman" w:cs="Times New Roman"/>
          <w:sz w:val="24"/>
          <w:szCs w:val="24"/>
        </w:rPr>
        <w:t>allow</w:t>
      </w:r>
      <w:r w:rsidR="00560561">
        <w:rPr>
          <w:rFonts w:ascii="Times New Roman" w:hAnsi="Times New Roman" w:cs="Times New Roman"/>
          <w:sz w:val="24"/>
          <w:szCs w:val="24"/>
        </w:rPr>
        <w:t>ing</w:t>
      </w:r>
      <w:r>
        <w:rPr>
          <w:rFonts w:ascii="Times New Roman" w:hAnsi="Times New Roman" w:cs="Times New Roman"/>
          <w:sz w:val="24"/>
          <w:szCs w:val="24"/>
        </w:rPr>
        <w:t xml:space="preserve"> the </w:t>
      </w:r>
      <w:r w:rsidR="00EE0B0B">
        <w:rPr>
          <w:rFonts w:ascii="Times New Roman" w:hAnsi="Times New Roman" w:cs="Times New Roman"/>
          <w:sz w:val="24"/>
          <w:szCs w:val="24"/>
        </w:rPr>
        <w:t xml:space="preserve">summertime garden </w:t>
      </w:r>
      <w:r w:rsidR="00871EE9">
        <w:rPr>
          <w:rFonts w:ascii="Times New Roman" w:hAnsi="Times New Roman" w:cs="Times New Roman"/>
          <w:sz w:val="24"/>
          <w:szCs w:val="24"/>
        </w:rPr>
        <w:t xml:space="preserve">to </w:t>
      </w:r>
      <w:r w:rsidR="00EE0B0B">
        <w:rPr>
          <w:rFonts w:ascii="Times New Roman" w:hAnsi="Times New Roman" w:cs="Times New Roman"/>
          <w:sz w:val="24"/>
          <w:szCs w:val="24"/>
        </w:rPr>
        <w:t>come alive</w:t>
      </w:r>
      <w:r>
        <w:rPr>
          <w:rFonts w:ascii="Times New Roman" w:hAnsi="Times New Roman" w:cs="Times New Roman"/>
          <w:sz w:val="24"/>
          <w:szCs w:val="24"/>
        </w:rPr>
        <w:t xml:space="preserve">.  </w:t>
      </w:r>
      <w:r w:rsidR="00EE0B0B">
        <w:rPr>
          <w:rFonts w:ascii="Times New Roman" w:hAnsi="Times New Roman" w:cs="Times New Roman"/>
          <w:sz w:val="24"/>
          <w:szCs w:val="24"/>
        </w:rPr>
        <w:t xml:space="preserve">Yes, </w:t>
      </w:r>
      <w:r>
        <w:rPr>
          <w:rFonts w:ascii="Times New Roman" w:hAnsi="Times New Roman" w:cs="Times New Roman"/>
          <w:sz w:val="24"/>
          <w:szCs w:val="24"/>
        </w:rPr>
        <w:t xml:space="preserve">the common name may not conjure up images of beauty, </w:t>
      </w:r>
      <w:r w:rsidR="00EE0B0B">
        <w:rPr>
          <w:rFonts w:ascii="Times New Roman" w:hAnsi="Times New Roman" w:cs="Times New Roman"/>
          <w:sz w:val="24"/>
          <w:szCs w:val="24"/>
        </w:rPr>
        <w:t xml:space="preserve">but </w:t>
      </w:r>
      <w:r w:rsidRPr="00397F7E">
        <w:rPr>
          <w:rFonts w:ascii="Times New Roman" w:hAnsi="Times New Roman" w:cs="Times New Roman"/>
          <w:i/>
          <w:sz w:val="24"/>
          <w:szCs w:val="24"/>
        </w:rPr>
        <w:t>Coreopsis</w:t>
      </w:r>
      <w:r>
        <w:rPr>
          <w:rFonts w:ascii="Times New Roman" w:hAnsi="Times New Roman" w:cs="Times New Roman"/>
          <w:sz w:val="24"/>
          <w:szCs w:val="24"/>
        </w:rPr>
        <w:t xml:space="preserve"> is indeed a plant of </w:t>
      </w:r>
      <w:r w:rsidR="00560561">
        <w:rPr>
          <w:rFonts w:ascii="Times New Roman" w:hAnsi="Times New Roman" w:cs="Times New Roman"/>
          <w:sz w:val="24"/>
          <w:szCs w:val="24"/>
        </w:rPr>
        <w:t xml:space="preserve">great beauty and </w:t>
      </w:r>
      <w:r>
        <w:rPr>
          <w:rFonts w:ascii="Times New Roman" w:hAnsi="Times New Roman" w:cs="Times New Roman"/>
          <w:sz w:val="24"/>
          <w:szCs w:val="24"/>
        </w:rPr>
        <w:t xml:space="preserve">merit for the Garden. </w:t>
      </w:r>
    </w:p>
    <w:p w14:paraId="7DA90920" w14:textId="77777777" w:rsidR="00196DC6" w:rsidRDefault="00196DC6" w:rsidP="003F0BD6">
      <w:pPr>
        <w:rPr>
          <w:rFonts w:ascii="Times New Roman" w:hAnsi="Times New Roman" w:cs="Times New Roman"/>
          <w:sz w:val="24"/>
          <w:szCs w:val="24"/>
        </w:rPr>
      </w:pPr>
      <w:r>
        <w:rPr>
          <w:rFonts w:ascii="Times New Roman" w:hAnsi="Times New Roman" w:cs="Times New Roman"/>
          <w:sz w:val="24"/>
          <w:szCs w:val="24"/>
        </w:rPr>
        <w:t xml:space="preserve">Special Note:  I would like to thank Ms. Carol </w:t>
      </w:r>
      <w:proofErr w:type="spellStart"/>
      <w:r>
        <w:rPr>
          <w:rFonts w:ascii="Times New Roman" w:hAnsi="Times New Roman" w:cs="Times New Roman"/>
          <w:sz w:val="24"/>
          <w:szCs w:val="24"/>
        </w:rPr>
        <w:t>Hanby</w:t>
      </w:r>
      <w:proofErr w:type="spellEnd"/>
      <w:r>
        <w:rPr>
          <w:rFonts w:ascii="Times New Roman" w:hAnsi="Times New Roman" w:cs="Times New Roman"/>
          <w:sz w:val="24"/>
          <w:szCs w:val="24"/>
        </w:rPr>
        <w:t xml:space="preserve">, Dr. </w:t>
      </w:r>
      <w:r w:rsidR="00601B22">
        <w:rPr>
          <w:rFonts w:ascii="Times New Roman" w:hAnsi="Times New Roman" w:cs="Times New Roman"/>
          <w:sz w:val="24"/>
          <w:szCs w:val="24"/>
        </w:rPr>
        <w:t xml:space="preserve">Nicholas </w:t>
      </w:r>
      <w:r>
        <w:rPr>
          <w:rFonts w:ascii="Times New Roman" w:hAnsi="Times New Roman" w:cs="Times New Roman"/>
          <w:sz w:val="24"/>
          <w:szCs w:val="24"/>
        </w:rPr>
        <w:t xml:space="preserve">Nickou’s longtime friend and partner and Ms. Julie Arriens, Dr. Nickou’s daughter for the information </w:t>
      </w:r>
      <w:r w:rsidR="00E222B1">
        <w:rPr>
          <w:rFonts w:ascii="Times New Roman" w:hAnsi="Times New Roman" w:cs="Times New Roman"/>
          <w:sz w:val="24"/>
          <w:szCs w:val="24"/>
        </w:rPr>
        <w:t>relating to</w:t>
      </w:r>
      <w:r>
        <w:rPr>
          <w:rFonts w:ascii="Times New Roman" w:hAnsi="Times New Roman" w:cs="Times New Roman"/>
          <w:sz w:val="24"/>
          <w:szCs w:val="24"/>
        </w:rPr>
        <w:t xml:space="preserve"> the history of </w:t>
      </w:r>
      <w:r w:rsidRPr="00196DC6">
        <w:rPr>
          <w:rFonts w:ascii="Times New Roman" w:hAnsi="Times New Roman" w:cs="Times New Roman"/>
          <w:i/>
          <w:sz w:val="24"/>
          <w:szCs w:val="24"/>
        </w:rPr>
        <w:t xml:space="preserve">Coreopsis </w:t>
      </w:r>
      <w:r>
        <w:rPr>
          <w:rFonts w:ascii="Times New Roman" w:hAnsi="Times New Roman" w:cs="Times New Roman"/>
          <w:sz w:val="24"/>
          <w:szCs w:val="24"/>
        </w:rPr>
        <w:t>‘Moonbeam’.</w:t>
      </w:r>
    </w:p>
    <w:p w14:paraId="58D01911" w14:textId="77777777" w:rsidR="00B309CD" w:rsidRDefault="00560561" w:rsidP="003F0BD6">
      <w:pPr>
        <w:rPr>
          <w:rFonts w:ascii="Times New Roman" w:hAnsi="Times New Roman" w:cs="Times New Roman"/>
          <w:sz w:val="24"/>
          <w:szCs w:val="24"/>
        </w:rPr>
      </w:pPr>
      <w:r w:rsidRPr="00560561">
        <w:rPr>
          <w:rFonts w:ascii="Times New Roman" w:hAnsi="Times New Roman" w:cs="Times New Roman"/>
          <w:noProof/>
          <w:sz w:val="24"/>
          <w:szCs w:val="24"/>
        </w:rPr>
        <w:drawing>
          <wp:inline distT="0" distB="0" distL="0" distR="0" wp14:anchorId="650EFABF" wp14:editId="0AB65BCA">
            <wp:extent cx="5943600" cy="3951424"/>
            <wp:effectExtent l="0" t="0" r="0" b="0"/>
            <wp:docPr id="6" name="Picture 6" descr="D:\Bruce Crawford\Pictures\Herbaceous Perennials\Coreopsis verticillata 'Zagreb' Sept 28, 20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ruce Crawford\Pictures\Herbaceous Perennials\Coreopsis verticillata 'Zagreb' Sept 28, 2020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51424"/>
                    </a:xfrm>
                    <a:prstGeom prst="rect">
                      <a:avLst/>
                    </a:prstGeom>
                    <a:noFill/>
                    <a:ln>
                      <a:noFill/>
                    </a:ln>
                  </pic:spPr>
                </pic:pic>
              </a:graphicData>
            </a:graphic>
          </wp:inline>
        </w:drawing>
      </w:r>
    </w:p>
    <w:p w14:paraId="425E9889" w14:textId="77777777" w:rsidR="00E222B1" w:rsidRDefault="00E222B1" w:rsidP="00E222B1">
      <w:pPr>
        <w:rPr>
          <w:rFonts w:ascii="Times New Roman" w:hAnsi="Times New Roman" w:cs="Times New Roman"/>
          <w:sz w:val="24"/>
          <w:szCs w:val="24"/>
        </w:rPr>
      </w:pPr>
      <w:r>
        <w:rPr>
          <w:rFonts w:ascii="Times New Roman" w:hAnsi="Times New Roman" w:cs="Times New Roman"/>
          <w:sz w:val="24"/>
          <w:szCs w:val="24"/>
        </w:rPr>
        <w:t>Bruce Crawford</w:t>
      </w:r>
    </w:p>
    <w:p w14:paraId="420EA72C" w14:textId="77777777" w:rsidR="00E222B1" w:rsidRDefault="00E222B1" w:rsidP="00E222B1">
      <w:pPr>
        <w:rPr>
          <w:rFonts w:ascii="Times New Roman" w:hAnsi="Times New Roman" w:cs="Times New Roman"/>
          <w:sz w:val="24"/>
          <w:szCs w:val="24"/>
        </w:rPr>
      </w:pPr>
      <w:r>
        <w:rPr>
          <w:rFonts w:ascii="Times New Roman" w:hAnsi="Times New Roman" w:cs="Times New Roman"/>
          <w:sz w:val="24"/>
          <w:szCs w:val="24"/>
        </w:rPr>
        <w:t>Program Leader in Home and Public Horticulture, NJAES</w:t>
      </w:r>
    </w:p>
    <w:p w14:paraId="47300FF0" w14:textId="77777777" w:rsidR="000F6084" w:rsidRDefault="000F6084">
      <w:pPr>
        <w:rPr>
          <w:rFonts w:ascii="Times New Roman" w:hAnsi="Times New Roman" w:cs="Times New Roman"/>
          <w:sz w:val="24"/>
          <w:szCs w:val="24"/>
        </w:rPr>
      </w:pPr>
    </w:p>
    <w:p w14:paraId="19E03292" w14:textId="77777777" w:rsidR="00A450C9" w:rsidRPr="00111CD3" w:rsidRDefault="0038336A">
      <w:pPr>
        <w:rPr>
          <w:rFonts w:ascii="Times New Roman" w:hAnsi="Times New Roman" w:cs="Times New Roman"/>
          <w:sz w:val="24"/>
          <w:szCs w:val="24"/>
        </w:rPr>
      </w:pPr>
      <w:r>
        <w:rPr>
          <w:rFonts w:ascii="Times New Roman" w:hAnsi="Times New Roman" w:cs="Times New Roman"/>
          <w:sz w:val="24"/>
          <w:szCs w:val="24"/>
        </w:rPr>
        <w:t xml:space="preserve"> </w:t>
      </w:r>
    </w:p>
    <w:sectPr w:rsidR="00A450C9" w:rsidRPr="00111C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CD3"/>
    <w:rsid w:val="00010D6B"/>
    <w:rsid w:val="00043381"/>
    <w:rsid w:val="00052183"/>
    <w:rsid w:val="000B0EE5"/>
    <w:rsid w:val="000D1852"/>
    <w:rsid w:val="000F6084"/>
    <w:rsid w:val="0010486F"/>
    <w:rsid w:val="00111CD3"/>
    <w:rsid w:val="001216EC"/>
    <w:rsid w:val="00147E95"/>
    <w:rsid w:val="00181A66"/>
    <w:rsid w:val="00196DC6"/>
    <w:rsid w:val="001A4044"/>
    <w:rsid w:val="001A5646"/>
    <w:rsid w:val="001E29C5"/>
    <w:rsid w:val="00206327"/>
    <w:rsid w:val="00287B49"/>
    <w:rsid w:val="002A2ECC"/>
    <w:rsid w:val="0031449F"/>
    <w:rsid w:val="0038336A"/>
    <w:rsid w:val="00390BDB"/>
    <w:rsid w:val="00397F7E"/>
    <w:rsid w:val="003E1812"/>
    <w:rsid w:val="003E69E0"/>
    <w:rsid w:val="003F0BD6"/>
    <w:rsid w:val="00423D2A"/>
    <w:rsid w:val="004E24CA"/>
    <w:rsid w:val="0052413B"/>
    <w:rsid w:val="00535FCF"/>
    <w:rsid w:val="00560561"/>
    <w:rsid w:val="00601B22"/>
    <w:rsid w:val="00630A3D"/>
    <w:rsid w:val="006424FB"/>
    <w:rsid w:val="00645EF8"/>
    <w:rsid w:val="006551D4"/>
    <w:rsid w:val="006D6EF5"/>
    <w:rsid w:val="006E5E62"/>
    <w:rsid w:val="006F36B1"/>
    <w:rsid w:val="007F73BE"/>
    <w:rsid w:val="00844E6E"/>
    <w:rsid w:val="00854032"/>
    <w:rsid w:val="00871EE9"/>
    <w:rsid w:val="00876EFA"/>
    <w:rsid w:val="009240A1"/>
    <w:rsid w:val="009937C3"/>
    <w:rsid w:val="009E54A7"/>
    <w:rsid w:val="00A13C45"/>
    <w:rsid w:val="00A20880"/>
    <w:rsid w:val="00A450C9"/>
    <w:rsid w:val="00A50763"/>
    <w:rsid w:val="00A90D64"/>
    <w:rsid w:val="00AB5D51"/>
    <w:rsid w:val="00B20A10"/>
    <w:rsid w:val="00B309CD"/>
    <w:rsid w:val="00BA7BBE"/>
    <w:rsid w:val="00BB480F"/>
    <w:rsid w:val="00BC58E7"/>
    <w:rsid w:val="00BD6B98"/>
    <w:rsid w:val="00BE7181"/>
    <w:rsid w:val="00C218BE"/>
    <w:rsid w:val="00C31B11"/>
    <w:rsid w:val="00C351CD"/>
    <w:rsid w:val="00C55B34"/>
    <w:rsid w:val="00CB7674"/>
    <w:rsid w:val="00CC4C0C"/>
    <w:rsid w:val="00CE2D15"/>
    <w:rsid w:val="00CF1986"/>
    <w:rsid w:val="00D21961"/>
    <w:rsid w:val="00D43616"/>
    <w:rsid w:val="00D73BD6"/>
    <w:rsid w:val="00D94ECB"/>
    <w:rsid w:val="00DA6C92"/>
    <w:rsid w:val="00DB6338"/>
    <w:rsid w:val="00DC4FFE"/>
    <w:rsid w:val="00DE31AC"/>
    <w:rsid w:val="00E222B1"/>
    <w:rsid w:val="00E332C8"/>
    <w:rsid w:val="00E55968"/>
    <w:rsid w:val="00E7705E"/>
    <w:rsid w:val="00EE0B0B"/>
    <w:rsid w:val="00EE70BC"/>
    <w:rsid w:val="00EF3424"/>
    <w:rsid w:val="00F22A2D"/>
    <w:rsid w:val="00F41E75"/>
    <w:rsid w:val="00F42E75"/>
    <w:rsid w:val="00FA0FD6"/>
    <w:rsid w:val="00FA3166"/>
    <w:rsid w:val="00FC11E6"/>
    <w:rsid w:val="00FE1C4A"/>
    <w:rsid w:val="00FE1CCF"/>
    <w:rsid w:val="00FE4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ED940"/>
  <w15:chartTrackingRefBased/>
  <w15:docId w15:val="{FFBDF700-E50E-46CD-85EE-72F70BD82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BC9F4-E17A-401A-9DD9-124572E9B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1545</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Crawford</dc:creator>
  <cp:keywords/>
  <dc:description/>
  <cp:lastModifiedBy>Lisa Strovinsky</cp:lastModifiedBy>
  <cp:revision>2</cp:revision>
  <cp:lastPrinted>2021-07-02T12:36:00Z</cp:lastPrinted>
  <dcterms:created xsi:type="dcterms:W3CDTF">2021-07-02T12:36:00Z</dcterms:created>
  <dcterms:modified xsi:type="dcterms:W3CDTF">2021-07-02T12:36:00Z</dcterms:modified>
</cp:coreProperties>
</file>